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F97" w:rsidRPr="007337D7" w:rsidRDefault="00800F97" w:rsidP="00800F97">
      <w:pPr>
        <w:tabs>
          <w:tab w:val="left" w:pos="1425"/>
        </w:tabs>
        <w:spacing w:after="120"/>
        <w:ind w:hanging="993"/>
        <w:jc w:val="center"/>
        <w:outlineLvl w:val="0"/>
        <w:rPr>
          <w:rFonts w:ascii="Arial" w:hAnsi="Arial" w:cs="Arial"/>
          <w:b/>
          <w:sz w:val="28"/>
          <w:szCs w:val="28"/>
        </w:rPr>
      </w:pPr>
      <w:r w:rsidRPr="007337D7">
        <w:rPr>
          <w:rFonts w:ascii="Arial" w:hAnsi="Arial" w:cs="Arial"/>
          <w:b/>
          <w:sz w:val="28"/>
          <w:szCs w:val="28"/>
        </w:rPr>
        <w:t>ANNUAL GENERAL MEETING</w:t>
      </w:r>
    </w:p>
    <w:p w:rsidR="00B36751" w:rsidRDefault="00FF1FF8" w:rsidP="00B36751">
      <w:pPr>
        <w:tabs>
          <w:tab w:val="left" w:pos="1425"/>
        </w:tabs>
        <w:spacing w:after="120"/>
        <w:ind w:hanging="993"/>
        <w:outlineLvl w:val="0"/>
        <w:rPr>
          <w:rFonts w:ascii="Arial" w:hAnsi="Arial" w:cs="Arial"/>
          <w:b/>
          <w:sz w:val="22"/>
          <w:szCs w:val="22"/>
        </w:rPr>
      </w:pPr>
      <w:r w:rsidRPr="00056340">
        <w:rPr>
          <w:rFonts w:ascii="Arial" w:hAnsi="Arial" w:cs="Arial"/>
          <w:b/>
          <w:sz w:val="22"/>
          <w:szCs w:val="22"/>
        </w:rPr>
        <w:t>Meeting Date</w:t>
      </w:r>
      <w:r w:rsidR="00331013" w:rsidRPr="00056340">
        <w:rPr>
          <w:rFonts w:ascii="Arial" w:hAnsi="Arial" w:cs="Arial"/>
          <w:b/>
          <w:sz w:val="22"/>
          <w:szCs w:val="22"/>
        </w:rPr>
        <w:t>:</w:t>
      </w:r>
      <w:r w:rsidR="00887058" w:rsidRPr="00056340">
        <w:rPr>
          <w:rFonts w:ascii="Arial" w:hAnsi="Arial" w:cs="Arial"/>
          <w:b/>
          <w:sz w:val="22"/>
          <w:szCs w:val="22"/>
        </w:rPr>
        <w:t xml:space="preserve"> </w:t>
      </w:r>
      <w:r w:rsidR="00743F61" w:rsidRPr="00743F61">
        <w:rPr>
          <w:rFonts w:ascii="Arial" w:hAnsi="Arial" w:cs="Arial"/>
          <w:sz w:val="22"/>
          <w:szCs w:val="22"/>
        </w:rPr>
        <w:t xml:space="preserve">Thursday </w:t>
      </w:r>
      <w:r w:rsidR="00AD5A15">
        <w:rPr>
          <w:rFonts w:ascii="Arial" w:hAnsi="Arial" w:cs="Arial"/>
          <w:sz w:val="22"/>
          <w:szCs w:val="22"/>
        </w:rPr>
        <w:t>5</w:t>
      </w:r>
      <w:r w:rsidR="00AD5A15" w:rsidRPr="00AD5A15">
        <w:rPr>
          <w:rFonts w:ascii="Arial" w:hAnsi="Arial" w:cs="Arial"/>
          <w:sz w:val="22"/>
          <w:szCs w:val="22"/>
          <w:vertAlign w:val="superscript"/>
        </w:rPr>
        <w:t>th</w:t>
      </w:r>
      <w:r w:rsidR="00AD5A15">
        <w:rPr>
          <w:rFonts w:ascii="Arial" w:hAnsi="Arial" w:cs="Arial"/>
          <w:sz w:val="22"/>
          <w:szCs w:val="22"/>
        </w:rPr>
        <w:t xml:space="preserve"> April 2018</w:t>
      </w:r>
      <w:r w:rsidR="00B36751">
        <w:rPr>
          <w:rFonts w:ascii="Arial" w:hAnsi="Arial" w:cs="Arial"/>
          <w:sz w:val="22"/>
          <w:szCs w:val="22"/>
        </w:rPr>
        <w:tab/>
      </w:r>
      <w:r w:rsidR="00176EB3">
        <w:rPr>
          <w:rFonts w:ascii="Arial" w:hAnsi="Arial" w:cs="Arial"/>
          <w:sz w:val="22"/>
          <w:szCs w:val="22"/>
        </w:rPr>
        <w:tab/>
      </w:r>
      <w:r w:rsidR="00176EB3">
        <w:rPr>
          <w:rFonts w:ascii="Arial" w:hAnsi="Arial" w:cs="Arial"/>
          <w:sz w:val="22"/>
          <w:szCs w:val="22"/>
        </w:rPr>
        <w:tab/>
      </w:r>
      <w:r w:rsidR="00B36751">
        <w:rPr>
          <w:rFonts w:ascii="Arial" w:hAnsi="Arial" w:cs="Arial"/>
          <w:b/>
          <w:sz w:val="22"/>
          <w:szCs w:val="22"/>
        </w:rPr>
        <w:t>Meeting Opened:</w:t>
      </w:r>
      <w:r w:rsidR="00176EB3">
        <w:rPr>
          <w:rFonts w:ascii="Arial" w:hAnsi="Arial" w:cs="Arial"/>
          <w:b/>
          <w:sz w:val="22"/>
          <w:szCs w:val="22"/>
        </w:rPr>
        <w:t xml:space="preserve"> </w:t>
      </w:r>
      <w:r w:rsidR="00176EB3" w:rsidRPr="00176EB3">
        <w:rPr>
          <w:rFonts w:ascii="Arial" w:hAnsi="Arial" w:cs="Arial"/>
          <w:sz w:val="22"/>
          <w:szCs w:val="22"/>
        </w:rPr>
        <w:t>2.10pm</w:t>
      </w:r>
    </w:p>
    <w:p w:rsidR="00B36751" w:rsidRPr="00056340" w:rsidRDefault="00331013" w:rsidP="00B36751">
      <w:pPr>
        <w:tabs>
          <w:tab w:val="left" w:pos="1425"/>
        </w:tabs>
        <w:spacing w:after="120"/>
        <w:ind w:hanging="993"/>
        <w:outlineLvl w:val="0"/>
        <w:rPr>
          <w:rFonts w:ascii="Arial" w:hAnsi="Arial" w:cs="Arial"/>
          <w:b/>
          <w:sz w:val="22"/>
          <w:szCs w:val="22"/>
        </w:rPr>
      </w:pPr>
      <w:r w:rsidRPr="00056340">
        <w:rPr>
          <w:rFonts w:ascii="Arial" w:hAnsi="Arial" w:cs="Arial"/>
          <w:b/>
          <w:sz w:val="22"/>
          <w:szCs w:val="22"/>
        </w:rPr>
        <w:t>Meeting Location:</w:t>
      </w:r>
      <w:r w:rsidR="00F85869">
        <w:rPr>
          <w:rFonts w:ascii="Arial" w:hAnsi="Arial" w:cs="Arial"/>
          <w:b/>
          <w:sz w:val="22"/>
          <w:szCs w:val="22"/>
        </w:rPr>
        <w:t xml:space="preserve"> </w:t>
      </w:r>
      <w:r w:rsidR="00F85869" w:rsidRPr="00F85869">
        <w:rPr>
          <w:rFonts w:ascii="Arial" w:hAnsi="Arial" w:cs="Arial"/>
          <w:sz w:val="22"/>
          <w:szCs w:val="22"/>
        </w:rPr>
        <w:t>HPS Staffroom</w:t>
      </w:r>
      <w:r w:rsidR="00B36751">
        <w:rPr>
          <w:rFonts w:ascii="Arial" w:hAnsi="Arial" w:cs="Arial"/>
          <w:sz w:val="22"/>
          <w:szCs w:val="22"/>
        </w:rPr>
        <w:tab/>
      </w:r>
      <w:r w:rsidR="00B36751">
        <w:rPr>
          <w:rFonts w:ascii="Arial" w:hAnsi="Arial" w:cs="Arial"/>
          <w:sz w:val="22"/>
          <w:szCs w:val="22"/>
        </w:rPr>
        <w:tab/>
      </w:r>
      <w:r w:rsidR="00B36751">
        <w:rPr>
          <w:rFonts w:ascii="Arial" w:hAnsi="Arial" w:cs="Arial"/>
          <w:sz w:val="22"/>
          <w:szCs w:val="22"/>
        </w:rPr>
        <w:tab/>
      </w:r>
      <w:r w:rsidR="00B36751" w:rsidRPr="00056340">
        <w:rPr>
          <w:rFonts w:ascii="Arial" w:hAnsi="Arial" w:cs="Arial"/>
          <w:b/>
          <w:sz w:val="22"/>
          <w:szCs w:val="22"/>
        </w:rPr>
        <w:t>Meeting Chair:</w:t>
      </w:r>
      <w:r w:rsidR="00B36751">
        <w:rPr>
          <w:rFonts w:ascii="Arial" w:hAnsi="Arial" w:cs="Arial"/>
          <w:b/>
          <w:sz w:val="22"/>
          <w:szCs w:val="22"/>
        </w:rPr>
        <w:t xml:space="preserve"> </w:t>
      </w:r>
      <w:r w:rsidR="00AD5A15">
        <w:rPr>
          <w:rFonts w:ascii="Arial" w:hAnsi="Arial" w:cs="Arial"/>
          <w:sz w:val="22"/>
          <w:szCs w:val="22"/>
        </w:rPr>
        <w:t>Lisa Headon</w:t>
      </w:r>
    </w:p>
    <w:p w:rsidR="00FF1FF8" w:rsidRPr="00FF10C3" w:rsidRDefault="00056340" w:rsidP="00FF10C3">
      <w:pPr>
        <w:tabs>
          <w:tab w:val="left" w:pos="1425"/>
        </w:tabs>
        <w:spacing w:after="120"/>
        <w:ind w:hanging="993"/>
        <w:outlineLvl w:val="0"/>
        <w:rPr>
          <w:rFonts w:ascii="Arial" w:hAnsi="Arial" w:cs="Arial"/>
          <w:sz w:val="22"/>
          <w:szCs w:val="22"/>
        </w:rPr>
      </w:pPr>
      <w:r>
        <w:rPr>
          <w:rFonts w:ascii="Arial" w:hAnsi="Arial" w:cs="Arial"/>
          <w:b/>
          <w:sz w:val="22"/>
          <w:szCs w:val="22"/>
        </w:rPr>
        <w:t xml:space="preserve">Attendance: </w:t>
      </w:r>
      <w:r w:rsidR="00176EB3" w:rsidRPr="00176EB3">
        <w:rPr>
          <w:rFonts w:ascii="Arial" w:hAnsi="Arial" w:cs="Arial"/>
          <w:sz w:val="22"/>
          <w:szCs w:val="22"/>
        </w:rPr>
        <w:t xml:space="preserve">C. Oataway, L. Headon, M. Johnson, V. </w:t>
      </w:r>
      <w:proofErr w:type="spellStart"/>
      <w:r w:rsidR="00176EB3" w:rsidRPr="00176EB3">
        <w:rPr>
          <w:rFonts w:ascii="Arial" w:hAnsi="Arial" w:cs="Arial"/>
          <w:sz w:val="22"/>
          <w:szCs w:val="22"/>
        </w:rPr>
        <w:t>Auldist</w:t>
      </w:r>
      <w:proofErr w:type="spellEnd"/>
      <w:r w:rsidR="00176EB3" w:rsidRPr="00176EB3">
        <w:rPr>
          <w:rFonts w:ascii="Arial" w:hAnsi="Arial" w:cs="Arial"/>
          <w:sz w:val="22"/>
          <w:szCs w:val="22"/>
        </w:rPr>
        <w:t>, T. Doidge, J. Dwyer, K. Brettschneider</w:t>
      </w:r>
      <w:r w:rsidR="00176EB3">
        <w:rPr>
          <w:rFonts w:ascii="Arial" w:hAnsi="Arial" w:cs="Arial"/>
          <w:sz w:val="22"/>
          <w:szCs w:val="22"/>
        </w:rPr>
        <w:t>, S. Sorensen</w:t>
      </w:r>
      <w:r w:rsidR="00FF10C3">
        <w:rPr>
          <w:rFonts w:ascii="Arial" w:hAnsi="Arial" w:cs="Arial"/>
          <w:sz w:val="22"/>
          <w:szCs w:val="22"/>
        </w:rPr>
        <w:t xml:space="preserve">             </w:t>
      </w:r>
      <w:r>
        <w:rPr>
          <w:rFonts w:ascii="Arial" w:hAnsi="Arial" w:cs="Arial"/>
          <w:b/>
          <w:sz w:val="22"/>
          <w:szCs w:val="22"/>
        </w:rPr>
        <w:t>Apologies:</w:t>
      </w:r>
      <w:r w:rsidR="007C0EFB">
        <w:rPr>
          <w:rFonts w:ascii="Arial" w:hAnsi="Arial" w:cs="Arial"/>
          <w:b/>
          <w:sz w:val="22"/>
          <w:szCs w:val="22"/>
        </w:rPr>
        <w:t xml:space="preserve"> </w:t>
      </w:r>
      <w:r w:rsidR="00176EB3" w:rsidRPr="00176EB3">
        <w:rPr>
          <w:rFonts w:ascii="Arial" w:hAnsi="Arial" w:cs="Arial"/>
          <w:sz w:val="22"/>
          <w:szCs w:val="22"/>
        </w:rPr>
        <w:t>C. Gaston, K. Duncan, L. Lund, A. Young</w:t>
      </w:r>
    </w:p>
    <w:tbl>
      <w:tblPr>
        <w:tblW w:w="102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730"/>
        <w:gridCol w:w="1701"/>
        <w:gridCol w:w="2993"/>
      </w:tblGrid>
      <w:tr w:rsidR="00176EB3" w:rsidRPr="00FF1FF8" w:rsidTr="005B7059">
        <w:trPr>
          <w:trHeight w:val="638"/>
          <w:tblHeader/>
        </w:trPr>
        <w:tc>
          <w:tcPr>
            <w:tcW w:w="426" w:type="dxa"/>
            <w:tcBorders>
              <w:bottom w:val="single" w:sz="4" w:space="0" w:color="auto"/>
            </w:tcBorders>
            <w:shd w:val="clear" w:color="auto" w:fill="CCCCCC"/>
          </w:tcPr>
          <w:p w:rsidR="00176EB3" w:rsidRPr="00F20736" w:rsidRDefault="00176EB3" w:rsidP="00F20736">
            <w:pPr>
              <w:jc w:val="center"/>
              <w:rPr>
                <w:rFonts w:ascii="Arial" w:eastAsia="Calibri" w:hAnsi="Arial" w:cs="Arial"/>
                <w:b/>
                <w:sz w:val="20"/>
                <w:szCs w:val="20"/>
              </w:rPr>
            </w:pPr>
          </w:p>
        </w:tc>
        <w:tc>
          <w:tcPr>
            <w:tcW w:w="3402" w:type="dxa"/>
            <w:tcBorders>
              <w:bottom w:val="single" w:sz="4" w:space="0" w:color="auto"/>
            </w:tcBorders>
            <w:shd w:val="clear" w:color="auto" w:fill="CCCCCC"/>
            <w:vAlign w:val="center"/>
          </w:tcPr>
          <w:p w:rsidR="00176EB3" w:rsidRPr="00F20736" w:rsidRDefault="00176EB3" w:rsidP="00F20736">
            <w:pPr>
              <w:jc w:val="center"/>
              <w:rPr>
                <w:rFonts w:ascii="Arial" w:eastAsia="Calibri" w:hAnsi="Arial" w:cs="Arial"/>
                <w:b/>
                <w:sz w:val="20"/>
                <w:szCs w:val="20"/>
              </w:rPr>
            </w:pPr>
            <w:r>
              <w:rPr>
                <w:rFonts w:ascii="Arial" w:eastAsia="Calibri" w:hAnsi="Arial" w:cs="Arial"/>
                <w:b/>
                <w:sz w:val="20"/>
                <w:szCs w:val="20"/>
              </w:rPr>
              <w:t>Agenda Items</w:t>
            </w:r>
          </w:p>
        </w:tc>
        <w:tc>
          <w:tcPr>
            <w:tcW w:w="6424" w:type="dxa"/>
            <w:gridSpan w:val="3"/>
            <w:tcBorders>
              <w:bottom w:val="single" w:sz="4" w:space="0" w:color="auto"/>
            </w:tcBorders>
            <w:shd w:val="clear" w:color="auto" w:fill="CCCCCC"/>
            <w:vAlign w:val="center"/>
          </w:tcPr>
          <w:p w:rsidR="00176EB3" w:rsidRPr="00F20736" w:rsidRDefault="00176EB3" w:rsidP="00E0390D">
            <w:pPr>
              <w:jc w:val="center"/>
              <w:rPr>
                <w:rFonts w:ascii="Arial" w:hAnsi="Arial" w:cs="Arial"/>
                <w:b/>
                <w:sz w:val="20"/>
                <w:szCs w:val="20"/>
              </w:rPr>
            </w:pPr>
            <w:r>
              <w:rPr>
                <w:rFonts w:ascii="Arial" w:hAnsi="Arial" w:cs="Arial"/>
                <w:b/>
                <w:sz w:val="20"/>
                <w:szCs w:val="20"/>
              </w:rPr>
              <w:t>Outcomes/Decisions</w:t>
            </w:r>
          </w:p>
        </w:tc>
      </w:tr>
      <w:tr w:rsidR="00176EB3" w:rsidRPr="00FF1FF8" w:rsidTr="00122899">
        <w:tc>
          <w:tcPr>
            <w:tcW w:w="426" w:type="dxa"/>
            <w:tcBorders>
              <w:top w:val="single" w:sz="4" w:space="0" w:color="auto"/>
              <w:bottom w:val="nil"/>
            </w:tcBorders>
          </w:tcPr>
          <w:p w:rsidR="00176EB3" w:rsidRPr="00FF1FF8" w:rsidRDefault="00176EB3" w:rsidP="00F20736">
            <w:pPr>
              <w:pStyle w:val="Heading1"/>
              <w:numPr>
                <w:ilvl w:val="0"/>
                <w:numId w:val="4"/>
              </w:numPr>
              <w:ind w:left="0" w:firstLine="0"/>
              <w:rPr>
                <w:caps w:val="0"/>
                <w:sz w:val="20"/>
              </w:rPr>
            </w:pPr>
          </w:p>
        </w:tc>
        <w:tc>
          <w:tcPr>
            <w:tcW w:w="3402" w:type="dxa"/>
            <w:tcBorders>
              <w:top w:val="single" w:sz="4" w:space="0" w:color="auto"/>
              <w:bottom w:val="nil"/>
            </w:tcBorders>
          </w:tcPr>
          <w:p w:rsidR="00176EB3" w:rsidRPr="00800F97" w:rsidRDefault="00176EB3" w:rsidP="00800F97">
            <w:pPr>
              <w:pStyle w:val="Heading1"/>
              <w:numPr>
                <w:ilvl w:val="0"/>
                <w:numId w:val="0"/>
              </w:numPr>
              <w:rPr>
                <w:caps w:val="0"/>
                <w:sz w:val="20"/>
              </w:rPr>
            </w:pPr>
            <w:r w:rsidRPr="00FF1FF8">
              <w:rPr>
                <w:caps w:val="0"/>
                <w:sz w:val="20"/>
              </w:rPr>
              <w:t xml:space="preserve">INTRODUCTION / WELCOME    </w:t>
            </w:r>
          </w:p>
        </w:tc>
        <w:tc>
          <w:tcPr>
            <w:tcW w:w="6424" w:type="dxa"/>
            <w:gridSpan w:val="3"/>
            <w:tcBorders>
              <w:top w:val="single" w:sz="4" w:space="0" w:color="auto"/>
              <w:bottom w:val="nil"/>
            </w:tcBorders>
            <w:vAlign w:val="center"/>
          </w:tcPr>
          <w:p w:rsidR="00176EB3" w:rsidRDefault="00176EB3" w:rsidP="00176EB3">
            <w:pPr>
              <w:tabs>
                <w:tab w:val="num" w:pos="432"/>
              </w:tabs>
              <w:rPr>
                <w:rFonts w:ascii="Arial" w:eastAsia="Times New Roman" w:hAnsi="Arial" w:cs="Arial"/>
                <w:bCs/>
                <w:sz w:val="20"/>
                <w:szCs w:val="20"/>
                <w:lang w:eastAsia="en-AU"/>
              </w:rPr>
            </w:pPr>
            <w:r>
              <w:rPr>
                <w:rFonts w:ascii="Arial" w:eastAsia="Times New Roman" w:hAnsi="Arial" w:cs="Arial"/>
                <w:bCs/>
                <w:sz w:val="20"/>
                <w:szCs w:val="20"/>
                <w:lang w:eastAsia="en-AU"/>
              </w:rPr>
              <w:t>The Chair welcomed everyone to the meeting.</w:t>
            </w:r>
          </w:p>
        </w:tc>
      </w:tr>
      <w:tr w:rsidR="00176EB3" w:rsidRPr="00FF1FF8" w:rsidTr="000328D7">
        <w:tc>
          <w:tcPr>
            <w:tcW w:w="426" w:type="dxa"/>
            <w:tcBorders>
              <w:top w:val="single" w:sz="4" w:space="0" w:color="auto"/>
              <w:bottom w:val="nil"/>
            </w:tcBorders>
          </w:tcPr>
          <w:p w:rsidR="00176EB3" w:rsidRPr="00FF1FF8" w:rsidRDefault="00176EB3" w:rsidP="00F20736">
            <w:pPr>
              <w:pStyle w:val="Heading1"/>
              <w:numPr>
                <w:ilvl w:val="0"/>
                <w:numId w:val="4"/>
              </w:numPr>
              <w:ind w:left="0" w:firstLine="0"/>
              <w:rPr>
                <w:caps w:val="0"/>
                <w:sz w:val="20"/>
              </w:rPr>
            </w:pPr>
          </w:p>
        </w:tc>
        <w:tc>
          <w:tcPr>
            <w:tcW w:w="3402" w:type="dxa"/>
            <w:tcBorders>
              <w:top w:val="single" w:sz="4" w:space="0" w:color="auto"/>
              <w:bottom w:val="nil"/>
            </w:tcBorders>
          </w:tcPr>
          <w:p w:rsidR="00176EB3" w:rsidRPr="00B36751" w:rsidRDefault="00176EB3" w:rsidP="00B36751">
            <w:pPr>
              <w:pStyle w:val="Heading1"/>
              <w:numPr>
                <w:ilvl w:val="0"/>
                <w:numId w:val="0"/>
              </w:numPr>
              <w:rPr>
                <w:caps w:val="0"/>
                <w:sz w:val="20"/>
              </w:rPr>
            </w:pPr>
            <w:r>
              <w:rPr>
                <w:caps w:val="0"/>
                <w:sz w:val="20"/>
              </w:rPr>
              <w:t>PREVIOUS MINUTES</w:t>
            </w:r>
          </w:p>
        </w:tc>
        <w:tc>
          <w:tcPr>
            <w:tcW w:w="6424" w:type="dxa"/>
            <w:gridSpan w:val="3"/>
            <w:tcBorders>
              <w:top w:val="single" w:sz="4" w:space="0" w:color="auto"/>
              <w:bottom w:val="nil"/>
            </w:tcBorders>
            <w:vAlign w:val="center"/>
          </w:tcPr>
          <w:p w:rsidR="00176EB3" w:rsidRDefault="00176EB3" w:rsidP="00176EB3">
            <w:pPr>
              <w:tabs>
                <w:tab w:val="num" w:pos="432"/>
              </w:tabs>
              <w:spacing w:after="0"/>
              <w:jc w:val="center"/>
              <w:rPr>
                <w:rFonts w:ascii="Arial" w:eastAsia="Times New Roman" w:hAnsi="Arial" w:cs="Arial"/>
                <w:bCs/>
                <w:i/>
                <w:sz w:val="20"/>
                <w:szCs w:val="20"/>
                <w:lang w:eastAsia="en-AU"/>
              </w:rPr>
            </w:pPr>
            <w:r w:rsidRPr="00AB5BBE">
              <w:rPr>
                <w:rFonts w:ascii="Arial" w:eastAsia="Times New Roman" w:hAnsi="Arial" w:cs="Arial"/>
                <w:b/>
                <w:bCs/>
                <w:sz w:val="20"/>
                <w:szCs w:val="20"/>
                <w:lang w:eastAsia="en-AU"/>
              </w:rPr>
              <w:t>Motion 2</w:t>
            </w:r>
            <w:r>
              <w:rPr>
                <w:rFonts w:ascii="Arial" w:eastAsia="Times New Roman" w:hAnsi="Arial" w:cs="Arial"/>
                <w:b/>
                <w:bCs/>
                <w:sz w:val="20"/>
                <w:szCs w:val="20"/>
                <w:lang w:eastAsia="en-AU"/>
              </w:rPr>
              <w:t>.1</w:t>
            </w:r>
            <w:r w:rsidRPr="00AB5BBE">
              <w:rPr>
                <w:rFonts w:ascii="Arial" w:eastAsia="Times New Roman" w:hAnsi="Arial" w:cs="Arial"/>
                <w:b/>
                <w:bCs/>
                <w:sz w:val="20"/>
                <w:szCs w:val="20"/>
                <w:lang w:eastAsia="en-AU"/>
              </w:rPr>
              <w:t xml:space="preserve">: </w:t>
            </w:r>
            <w:r w:rsidRPr="00AB5BBE">
              <w:rPr>
                <w:rFonts w:ascii="Arial" w:eastAsia="Times New Roman" w:hAnsi="Arial" w:cs="Arial"/>
                <w:bCs/>
                <w:i/>
                <w:sz w:val="20"/>
                <w:szCs w:val="20"/>
                <w:lang w:eastAsia="en-AU"/>
              </w:rPr>
              <w:t xml:space="preserve">That the minutes of the previous </w:t>
            </w:r>
            <w:r>
              <w:rPr>
                <w:rFonts w:ascii="Arial" w:eastAsia="Times New Roman" w:hAnsi="Arial" w:cs="Arial"/>
                <w:bCs/>
                <w:i/>
                <w:sz w:val="20"/>
                <w:szCs w:val="20"/>
                <w:lang w:eastAsia="en-AU"/>
              </w:rPr>
              <w:t xml:space="preserve">AGM </w:t>
            </w:r>
            <w:r w:rsidRPr="00AB5BBE">
              <w:rPr>
                <w:rFonts w:ascii="Arial" w:eastAsia="Times New Roman" w:hAnsi="Arial" w:cs="Arial"/>
                <w:bCs/>
                <w:i/>
                <w:sz w:val="20"/>
                <w:szCs w:val="20"/>
                <w:lang w:eastAsia="en-AU"/>
              </w:rPr>
              <w:t>be accepted</w:t>
            </w:r>
          </w:p>
          <w:p w:rsidR="00176EB3" w:rsidRPr="00176EB3" w:rsidRDefault="00176EB3" w:rsidP="00B36751">
            <w:pPr>
              <w:tabs>
                <w:tab w:val="num" w:pos="432"/>
              </w:tabs>
              <w:spacing w:after="120"/>
              <w:jc w:val="center"/>
              <w:rPr>
                <w:rFonts w:ascii="Arial" w:eastAsia="Times New Roman" w:hAnsi="Arial" w:cs="Arial"/>
                <w:b/>
                <w:bCs/>
                <w:sz w:val="20"/>
                <w:szCs w:val="20"/>
                <w:lang w:eastAsia="en-AU"/>
              </w:rPr>
            </w:pPr>
            <w:r w:rsidRPr="00176EB3">
              <w:rPr>
                <w:rFonts w:ascii="Arial" w:eastAsia="Times New Roman" w:hAnsi="Arial" w:cs="Arial"/>
                <w:bCs/>
                <w:sz w:val="20"/>
                <w:szCs w:val="20"/>
                <w:lang w:eastAsia="en-AU"/>
              </w:rPr>
              <w:t xml:space="preserve">Moved J. Dwyer, Seconded V. </w:t>
            </w:r>
            <w:proofErr w:type="spellStart"/>
            <w:r w:rsidRPr="00176EB3">
              <w:rPr>
                <w:rFonts w:ascii="Arial" w:eastAsia="Times New Roman" w:hAnsi="Arial" w:cs="Arial"/>
                <w:bCs/>
                <w:sz w:val="20"/>
                <w:szCs w:val="20"/>
                <w:lang w:eastAsia="en-AU"/>
              </w:rPr>
              <w:t>Auldist</w:t>
            </w:r>
            <w:proofErr w:type="spellEnd"/>
          </w:p>
        </w:tc>
      </w:tr>
      <w:tr w:rsidR="00176EB3" w:rsidRPr="00FF1FF8" w:rsidTr="00E00332">
        <w:trPr>
          <w:trHeight w:val="395"/>
        </w:trPr>
        <w:tc>
          <w:tcPr>
            <w:tcW w:w="426" w:type="dxa"/>
            <w:tcBorders>
              <w:top w:val="single" w:sz="4" w:space="0" w:color="auto"/>
              <w:bottom w:val="single" w:sz="4" w:space="0" w:color="auto"/>
            </w:tcBorders>
          </w:tcPr>
          <w:p w:rsidR="00176EB3" w:rsidRPr="00FF1FF8" w:rsidRDefault="00176EB3"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176EB3" w:rsidRPr="00800F97" w:rsidRDefault="00176EB3" w:rsidP="00800F97">
            <w:pPr>
              <w:pStyle w:val="Heading1"/>
              <w:numPr>
                <w:ilvl w:val="0"/>
                <w:numId w:val="0"/>
              </w:numPr>
              <w:rPr>
                <w:sz w:val="20"/>
              </w:rPr>
            </w:pPr>
            <w:r>
              <w:rPr>
                <w:sz w:val="20"/>
              </w:rPr>
              <w:t>TREASURER’S REPORT</w:t>
            </w:r>
          </w:p>
        </w:tc>
        <w:tc>
          <w:tcPr>
            <w:tcW w:w="6424" w:type="dxa"/>
            <w:gridSpan w:val="3"/>
            <w:tcBorders>
              <w:top w:val="single" w:sz="4" w:space="0" w:color="auto"/>
              <w:bottom w:val="single" w:sz="4" w:space="0" w:color="auto"/>
            </w:tcBorders>
          </w:tcPr>
          <w:p w:rsidR="00176EB3" w:rsidRDefault="00176EB3" w:rsidP="00176EB3">
            <w:pPr>
              <w:tabs>
                <w:tab w:val="num" w:pos="432"/>
              </w:tabs>
              <w:spacing w:after="0"/>
              <w:jc w:val="center"/>
              <w:rPr>
                <w:rFonts w:ascii="Arial" w:eastAsia="Times New Roman" w:hAnsi="Arial" w:cs="Arial"/>
                <w:bCs/>
                <w:i/>
                <w:sz w:val="20"/>
                <w:szCs w:val="20"/>
                <w:lang w:eastAsia="en-AU"/>
              </w:rPr>
            </w:pPr>
            <w:r w:rsidRPr="009B32FD">
              <w:rPr>
                <w:rFonts w:ascii="Arial" w:eastAsia="Calibri" w:hAnsi="Arial" w:cs="Arial"/>
                <w:b/>
                <w:i/>
                <w:sz w:val="20"/>
                <w:szCs w:val="20"/>
              </w:rPr>
              <w:t>Motion 3.1:</w:t>
            </w:r>
            <w:r>
              <w:rPr>
                <w:rFonts w:ascii="Arial" w:eastAsia="Calibri" w:hAnsi="Arial" w:cs="Arial"/>
                <w:i/>
                <w:sz w:val="20"/>
                <w:szCs w:val="20"/>
              </w:rPr>
              <w:t xml:space="preserve"> </w:t>
            </w:r>
            <w:r w:rsidRPr="00AB5BBE">
              <w:rPr>
                <w:rFonts w:ascii="Arial" w:eastAsia="Times New Roman" w:hAnsi="Arial" w:cs="Arial"/>
                <w:bCs/>
                <w:i/>
                <w:sz w:val="20"/>
                <w:szCs w:val="20"/>
                <w:lang w:eastAsia="en-AU"/>
              </w:rPr>
              <w:t xml:space="preserve">That the </w:t>
            </w:r>
            <w:r>
              <w:rPr>
                <w:rFonts w:ascii="Arial" w:eastAsia="Times New Roman" w:hAnsi="Arial" w:cs="Arial"/>
                <w:bCs/>
                <w:i/>
                <w:sz w:val="20"/>
                <w:szCs w:val="20"/>
                <w:lang w:eastAsia="en-AU"/>
              </w:rPr>
              <w:t xml:space="preserve">Treasurer’s Report </w:t>
            </w:r>
            <w:r w:rsidRPr="00AB5BBE">
              <w:rPr>
                <w:rFonts w:ascii="Arial" w:eastAsia="Times New Roman" w:hAnsi="Arial" w:cs="Arial"/>
                <w:bCs/>
                <w:i/>
                <w:sz w:val="20"/>
                <w:szCs w:val="20"/>
                <w:lang w:eastAsia="en-AU"/>
              </w:rPr>
              <w:t>be accepted</w:t>
            </w:r>
          </w:p>
          <w:p w:rsidR="00176EB3" w:rsidRPr="00176EB3" w:rsidRDefault="00176EB3" w:rsidP="00800F97">
            <w:pPr>
              <w:tabs>
                <w:tab w:val="num" w:pos="432"/>
              </w:tabs>
              <w:jc w:val="center"/>
              <w:rPr>
                <w:rFonts w:ascii="Arial" w:eastAsia="Times New Roman" w:hAnsi="Arial" w:cs="Arial"/>
                <w:bCs/>
                <w:sz w:val="20"/>
                <w:szCs w:val="20"/>
                <w:lang w:eastAsia="en-AU"/>
              </w:rPr>
            </w:pPr>
            <w:r w:rsidRPr="00176EB3">
              <w:rPr>
                <w:rFonts w:ascii="Arial" w:eastAsia="Times New Roman" w:hAnsi="Arial" w:cs="Arial"/>
                <w:bCs/>
                <w:sz w:val="20"/>
                <w:szCs w:val="20"/>
                <w:lang w:eastAsia="en-AU"/>
              </w:rPr>
              <w:t>Moved S. Sorensen, Seconded M. Johnson</w:t>
            </w:r>
          </w:p>
          <w:p w:rsidR="00176EB3" w:rsidRDefault="00176EB3" w:rsidP="00176EB3">
            <w:pPr>
              <w:tabs>
                <w:tab w:val="num" w:pos="432"/>
              </w:tabs>
              <w:spacing w:after="0"/>
              <w:jc w:val="center"/>
              <w:rPr>
                <w:rFonts w:ascii="Arial" w:eastAsia="Times New Roman" w:hAnsi="Arial" w:cs="Arial"/>
                <w:bCs/>
                <w:i/>
                <w:sz w:val="20"/>
                <w:szCs w:val="20"/>
                <w:lang w:eastAsia="en-AU"/>
              </w:rPr>
            </w:pPr>
            <w:r w:rsidRPr="007337D7">
              <w:rPr>
                <w:rFonts w:ascii="Arial" w:eastAsia="Times New Roman" w:hAnsi="Arial" w:cs="Arial"/>
                <w:b/>
                <w:bCs/>
                <w:i/>
                <w:sz w:val="20"/>
                <w:szCs w:val="20"/>
                <w:lang w:eastAsia="en-AU"/>
              </w:rPr>
              <w:t>Motion 3.2:</w:t>
            </w:r>
            <w:r>
              <w:rPr>
                <w:rFonts w:ascii="Arial" w:eastAsia="Times New Roman" w:hAnsi="Arial" w:cs="Arial"/>
                <w:bCs/>
                <w:i/>
                <w:sz w:val="20"/>
                <w:szCs w:val="20"/>
                <w:lang w:eastAsia="en-AU"/>
              </w:rPr>
              <w:t xml:space="preserve"> That the P&amp;C endorse Shields Accounting as the P&amp;C’s auditor</w:t>
            </w:r>
          </w:p>
          <w:p w:rsidR="00176EB3" w:rsidRPr="00176EB3" w:rsidRDefault="00176EB3" w:rsidP="00176EB3">
            <w:pPr>
              <w:tabs>
                <w:tab w:val="num" w:pos="432"/>
              </w:tabs>
              <w:spacing w:after="0"/>
              <w:jc w:val="center"/>
              <w:rPr>
                <w:rFonts w:ascii="Arial" w:eastAsia="Times New Roman" w:hAnsi="Arial" w:cs="Arial"/>
                <w:bCs/>
                <w:sz w:val="20"/>
                <w:szCs w:val="20"/>
                <w:lang w:eastAsia="en-AU"/>
              </w:rPr>
            </w:pPr>
            <w:r>
              <w:rPr>
                <w:rFonts w:ascii="Arial" w:eastAsia="Times New Roman" w:hAnsi="Arial" w:cs="Arial"/>
                <w:bCs/>
                <w:i/>
                <w:sz w:val="20"/>
                <w:szCs w:val="20"/>
                <w:lang w:eastAsia="en-AU"/>
              </w:rPr>
              <w:t xml:space="preserve">Moved S. Sorensen, </w:t>
            </w:r>
            <w:r>
              <w:rPr>
                <w:rFonts w:ascii="Arial" w:eastAsia="Times New Roman" w:hAnsi="Arial" w:cs="Arial"/>
                <w:bCs/>
                <w:sz w:val="20"/>
                <w:szCs w:val="20"/>
                <w:lang w:eastAsia="en-AU"/>
              </w:rPr>
              <w:t xml:space="preserve">Seconded V. </w:t>
            </w:r>
            <w:proofErr w:type="spellStart"/>
            <w:r>
              <w:rPr>
                <w:rFonts w:ascii="Arial" w:eastAsia="Times New Roman" w:hAnsi="Arial" w:cs="Arial"/>
                <w:bCs/>
                <w:sz w:val="20"/>
                <w:szCs w:val="20"/>
                <w:lang w:eastAsia="en-AU"/>
              </w:rPr>
              <w:t>Auldist</w:t>
            </w:r>
            <w:proofErr w:type="spellEnd"/>
          </w:p>
        </w:tc>
      </w:tr>
      <w:tr w:rsidR="00176EB3" w:rsidRPr="00FF1FF8" w:rsidTr="00E12CF5">
        <w:trPr>
          <w:trHeight w:val="395"/>
        </w:trPr>
        <w:tc>
          <w:tcPr>
            <w:tcW w:w="426" w:type="dxa"/>
            <w:tcBorders>
              <w:top w:val="single" w:sz="4" w:space="0" w:color="auto"/>
              <w:bottom w:val="single" w:sz="4" w:space="0" w:color="auto"/>
            </w:tcBorders>
          </w:tcPr>
          <w:p w:rsidR="00176EB3" w:rsidRPr="00FF1FF8" w:rsidRDefault="00176EB3"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176EB3" w:rsidRPr="00800F97" w:rsidRDefault="00176EB3" w:rsidP="00800F97">
            <w:pPr>
              <w:pStyle w:val="Heading1"/>
              <w:numPr>
                <w:ilvl w:val="0"/>
                <w:numId w:val="0"/>
              </w:numPr>
              <w:rPr>
                <w:sz w:val="20"/>
              </w:rPr>
            </w:pPr>
            <w:r>
              <w:rPr>
                <w:sz w:val="20"/>
              </w:rPr>
              <w:t>principal’s report</w:t>
            </w:r>
          </w:p>
        </w:tc>
        <w:tc>
          <w:tcPr>
            <w:tcW w:w="6424" w:type="dxa"/>
            <w:gridSpan w:val="3"/>
            <w:tcBorders>
              <w:top w:val="single" w:sz="4" w:space="0" w:color="auto"/>
              <w:bottom w:val="single" w:sz="4" w:space="0" w:color="auto"/>
            </w:tcBorders>
          </w:tcPr>
          <w:p w:rsidR="00176EB3" w:rsidRPr="00AB6C90" w:rsidRDefault="00176EB3" w:rsidP="00176EB3">
            <w:pPr>
              <w:tabs>
                <w:tab w:val="num" w:pos="432"/>
              </w:tabs>
              <w:jc w:val="center"/>
              <w:rPr>
                <w:rFonts w:ascii="Arial" w:eastAsia="Calibri" w:hAnsi="Arial" w:cs="Arial"/>
                <w:sz w:val="20"/>
                <w:szCs w:val="20"/>
              </w:rPr>
            </w:pPr>
            <w:r>
              <w:rPr>
                <w:rFonts w:ascii="Arial" w:eastAsia="Calibri" w:hAnsi="Arial" w:cs="Arial"/>
                <w:sz w:val="20"/>
                <w:szCs w:val="20"/>
              </w:rPr>
              <w:t xml:space="preserve">C. Oataway presented the School’s </w:t>
            </w:r>
            <w:hyperlink r:id="rId7" w:history="1">
              <w:r w:rsidRPr="00176EB3">
                <w:rPr>
                  <w:rStyle w:val="Hyperlink"/>
                  <w:rFonts w:ascii="Arial" w:eastAsia="Calibri" w:hAnsi="Arial" w:cs="Arial"/>
                  <w:sz w:val="20"/>
                  <w:szCs w:val="20"/>
                </w:rPr>
                <w:t>Annual Report</w:t>
              </w:r>
            </w:hyperlink>
            <w:r>
              <w:rPr>
                <w:rFonts w:ascii="Arial" w:eastAsia="Calibri" w:hAnsi="Arial" w:cs="Arial"/>
                <w:sz w:val="20"/>
                <w:szCs w:val="20"/>
              </w:rPr>
              <w:t xml:space="preserve"> (Attached).</w:t>
            </w:r>
          </w:p>
        </w:tc>
      </w:tr>
      <w:tr w:rsidR="00176EB3" w:rsidRPr="00FF1FF8" w:rsidTr="00177485">
        <w:trPr>
          <w:trHeight w:val="395"/>
        </w:trPr>
        <w:tc>
          <w:tcPr>
            <w:tcW w:w="426" w:type="dxa"/>
            <w:tcBorders>
              <w:top w:val="single" w:sz="4" w:space="0" w:color="auto"/>
              <w:bottom w:val="single" w:sz="4" w:space="0" w:color="auto"/>
            </w:tcBorders>
          </w:tcPr>
          <w:p w:rsidR="00176EB3" w:rsidRPr="00FF1FF8" w:rsidRDefault="00176EB3"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176EB3" w:rsidRPr="00800F97" w:rsidRDefault="00176EB3" w:rsidP="00800F97">
            <w:pPr>
              <w:pStyle w:val="Heading1"/>
              <w:numPr>
                <w:ilvl w:val="0"/>
                <w:numId w:val="0"/>
              </w:numPr>
              <w:rPr>
                <w:sz w:val="20"/>
              </w:rPr>
            </w:pPr>
            <w:r>
              <w:rPr>
                <w:sz w:val="20"/>
              </w:rPr>
              <w:t>president’s report</w:t>
            </w:r>
          </w:p>
        </w:tc>
        <w:tc>
          <w:tcPr>
            <w:tcW w:w="6424" w:type="dxa"/>
            <w:gridSpan w:val="3"/>
            <w:tcBorders>
              <w:top w:val="single" w:sz="4" w:space="0" w:color="auto"/>
              <w:bottom w:val="single" w:sz="4" w:space="0" w:color="auto"/>
            </w:tcBorders>
          </w:tcPr>
          <w:p w:rsidR="00176EB3" w:rsidRPr="00AB6C90" w:rsidRDefault="00113A59" w:rsidP="00113A59">
            <w:pPr>
              <w:tabs>
                <w:tab w:val="num" w:pos="432"/>
              </w:tabs>
              <w:rPr>
                <w:rFonts w:ascii="Arial" w:eastAsia="Calibri" w:hAnsi="Arial" w:cs="Arial"/>
                <w:sz w:val="20"/>
                <w:szCs w:val="20"/>
              </w:rPr>
            </w:pPr>
            <w:r>
              <w:rPr>
                <w:rFonts w:ascii="Arial" w:eastAsia="Calibri" w:hAnsi="Arial" w:cs="Arial"/>
                <w:sz w:val="20"/>
                <w:szCs w:val="20"/>
              </w:rPr>
              <w:t>L. Headon presented</w:t>
            </w:r>
            <w:r w:rsidR="00FF10C3">
              <w:rPr>
                <w:rFonts w:ascii="Arial" w:eastAsia="Calibri" w:hAnsi="Arial" w:cs="Arial"/>
                <w:sz w:val="20"/>
                <w:szCs w:val="20"/>
              </w:rPr>
              <w:t xml:space="preserve"> the attached President’s Report.</w:t>
            </w:r>
          </w:p>
        </w:tc>
      </w:tr>
      <w:tr w:rsidR="00176EB3" w:rsidRPr="00FF1FF8" w:rsidTr="00C66E5E">
        <w:trPr>
          <w:trHeight w:val="395"/>
        </w:trPr>
        <w:tc>
          <w:tcPr>
            <w:tcW w:w="426" w:type="dxa"/>
            <w:tcBorders>
              <w:top w:val="single" w:sz="4" w:space="0" w:color="auto"/>
              <w:bottom w:val="single" w:sz="4" w:space="0" w:color="auto"/>
            </w:tcBorders>
          </w:tcPr>
          <w:p w:rsidR="00176EB3" w:rsidRPr="00FF1FF8" w:rsidRDefault="00176EB3"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176EB3" w:rsidRPr="00FF1FF8" w:rsidRDefault="00176EB3" w:rsidP="00AB6C90">
            <w:pPr>
              <w:pStyle w:val="Heading1"/>
              <w:numPr>
                <w:ilvl w:val="0"/>
                <w:numId w:val="0"/>
              </w:numPr>
              <w:rPr>
                <w:sz w:val="20"/>
              </w:rPr>
            </w:pPr>
            <w:r>
              <w:rPr>
                <w:sz w:val="20"/>
              </w:rPr>
              <w:t>election of office bearers</w:t>
            </w:r>
          </w:p>
        </w:tc>
        <w:tc>
          <w:tcPr>
            <w:tcW w:w="6424" w:type="dxa"/>
            <w:gridSpan w:val="3"/>
            <w:tcBorders>
              <w:top w:val="single" w:sz="4" w:space="0" w:color="auto"/>
              <w:bottom w:val="single" w:sz="4" w:space="0" w:color="auto"/>
            </w:tcBorders>
          </w:tcPr>
          <w:p w:rsidR="00176EB3" w:rsidRDefault="00176EB3" w:rsidP="00E0390D">
            <w:pPr>
              <w:tabs>
                <w:tab w:val="num" w:pos="432"/>
              </w:tabs>
              <w:jc w:val="center"/>
              <w:rPr>
                <w:rFonts w:ascii="Arial" w:eastAsia="Calibri" w:hAnsi="Arial" w:cs="Arial"/>
                <w:sz w:val="20"/>
                <w:szCs w:val="20"/>
              </w:rPr>
            </w:pPr>
          </w:p>
        </w:tc>
      </w:tr>
      <w:tr w:rsidR="00800F97" w:rsidRPr="00FF1FF8" w:rsidTr="00FF10C3">
        <w:trPr>
          <w:trHeight w:val="473"/>
        </w:trPr>
        <w:tc>
          <w:tcPr>
            <w:tcW w:w="426" w:type="dxa"/>
            <w:tcBorders>
              <w:top w:val="single" w:sz="4" w:space="0" w:color="auto"/>
              <w:bottom w:val="single" w:sz="4" w:space="0" w:color="auto"/>
            </w:tcBorders>
          </w:tcPr>
          <w:p w:rsidR="00800F97" w:rsidRPr="00FF1FF8" w:rsidRDefault="00800F97" w:rsidP="00800F97">
            <w:pPr>
              <w:pStyle w:val="Heading1"/>
              <w:numPr>
                <w:ilvl w:val="0"/>
                <w:numId w:val="0"/>
              </w:numPr>
              <w:rPr>
                <w:sz w:val="20"/>
              </w:rPr>
            </w:pPr>
          </w:p>
        </w:tc>
        <w:tc>
          <w:tcPr>
            <w:tcW w:w="3402" w:type="dxa"/>
            <w:tcBorders>
              <w:top w:val="single" w:sz="4" w:space="0" w:color="auto"/>
              <w:bottom w:val="single" w:sz="4" w:space="0" w:color="auto"/>
            </w:tcBorders>
            <w:shd w:val="clear" w:color="auto" w:fill="D9D9D9" w:themeFill="background1" w:themeFillShade="D9"/>
          </w:tcPr>
          <w:p w:rsidR="00800F97" w:rsidRPr="00800F97" w:rsidRDefault="00800F97" w:rsidP="00800F97">
            <w:pPr>
              <w:pStyle w:val="Heading1"/>
              <w:numPr>
                <w:ilvl w:val="0"/>
                <w:numId w:val="0"/>
              </w:numPr>
              <w:jc w:val="center"/>
              <w:rPr>
                <w:caps w:val="0"/>
                <w:sz w:val="20"/>
              </w:rPr>
            </w:pPr>
            <w:r w:rsidRPr="00800F97">
              <w:rPr>
                <w:caps w:val="0"/>
                <w:sz w:val="20"/>
              </w:rPr>
              <w:t>Position:</w:t>
            </w:r>
          </w:p>
        </w:tc>
        <w:tc>
          <w:tcPr>
            <w:tcW w:w="1730" w:type="dxa"/>
            <w:tcBorders>
              <w:top w:val="single" w:sz="4" w:space="0" w:color="auto"/>
              <w:bottom w:val="single" w:sz="4" w:space="0" w:color="auto"/>
            </w:tcBorders>
            <w:shd w:val="clear" w:color="auto" w:fill="D9D9D9" w:themeFill="background1" w:themeFillShade="D9"/>
          </w:tcPr>
          <w:p w:rsidR="00800F97" w:rsidRPr="00800F97" w:rsidRDefault="00800F97" w:rsidP="00800F97">
            <w:pPr>
              <w:tabs>
                <w:tab w:val="num" w:pos="432"/>
              </w:tabs>
              <w:jc w:val="center"/>
              <w:rPr>
                <w:rFonts w:ascii="Arial" w:eastAsia="Calibri" w:hAnsi="Arial" w:cs="Arial"/>
                <w:b/>
                <w:sz w:val="20"/>
                <w:szCs w:val="20"/>
              </w:rPr>
            </w:pPr>
            <w:r w:rsidRPr="00800F97">
              <w:rPr>
                <w:rFonts w:ascii="Arial" w:eastAsia="Calibri" w:hAnsi="Arial" w:cs="Arial"/>
                <w:b/>
                <w:sz w:val="20"/>
                <w:szCs w:val="20"/>
              </w:rPr>
              <w:t>Nominee:</w:t>
            </w:r>
          </w:p>
        </w:tc>
        <w:tc>
          <w:tcPr>
            <w:tcW w:w="1701" w:type="dxa"/>
            <w:tcBorders>
              <w:top w:val="single" w:sz="4" w:space="0" w:color="auto"/>
              <w:bottom w:val="single" w:sz="4" w:space="0" w:color="auto"/>
            </w:tcBorders>
            <w:shd w:val="clear" w:color="auto" w:fill="D9D9D9" w:themeFill="background1" w:themeFillShade="D9"/>
            <w:vAlign w:val="center"/>
          </w:tcPr>
          <w:p w:rsidR="00800F97" w:rsidRPr="00800F97" w:rsidRDefault="00800F97" w:rsidP="00800F97">
            <w:pPr>
              <w:tabs>
                <w:tab w:val="num" w:pos="432"/>
              </w:tabs>
              <w:spacing w:after="0"/>
              <w:jc w:val="center"/>
              <w:rPr>
                <w:rFonts w:ascii="Arial" w:eastAsia="Calibri" w:hAnsi="Arial" w:cs="Arial"/>
                <w:b/>
                <w:sz w:val="20"/>
                <w:szCs w:val="20"/>
              </w:rPr>
            </w:pPr>
            <w:r w:rsidRPr="00800F97">
              <w:rPr>
                <w:rFonts w:ascii="Arial" w:eastAsia="Calibri" w:hAnsi="Arial" w:cs="Arial"/>
                <w:b/>
                <w:sz w:val="20"/>
                <w:szCs w:val="20"/>
              </w:rPr>
              <w:t>Nominated By:</w:t>
            </w:r>
          </w:p>
        </w:tc>
        <w:tc>
          <w:tcPr>
            <w:tcW w:w="2993" w:type="dxa"/>
            <w:tcBorders>
              <w:top w:val="single" w:sz="4" w:space="0" w:color="auto"/>
              <w:bottom w:val="single" w:sz="4" w:space="0" w:color="auto"/>
            </w:tcBorders>
            <w:shd w:val="clear" w:color="auto" w:fill="D9D9D9" w:themeFill="background1" w:themeFillShade="D9"/>
          </w:tcPr>
          <w:p w:rsidR="00800F97" w:rsidRPr="00800F97" w:rsidRDefault="00800F97" w:rsidP="00800F97">
            <w:pPr>
              <w:tabs>
                <w:tab w:val="num" w:pos="432"/>
              </w:tabs>
              <w:jc w:val="center"/>
              <w:rPr>
                <w:rFonts w:ascii="Arial" w:eastAsia="Calibri" w:hAnsi="Arial" w:cs="Arial"/>
                <w:b/>
                <w:sz w:val="20"/>
                <w:szCs w:val="20"/>
              </w:rPr>
            </w:pPr>
            <w:r w:rsidRPr="00800F97">
              <w:rPr>
                <w:rFonts w:ascii="Arial" w:eastAsia="Calibri" w:hAnsi="Arial" w:cs="Arial"/>
                <w:b/>
                <w:sz w:val="20"/>
                <w:szCs w:val="20"/>
              </w:rPr>
              <w:t>Seconded By:</w:t>
            </w:r>
          </w:p>
        </w:tc>
      </w:tr>
      <w:tr w:rsidR="00800F97" w:rsidRPr="00FF1FF8" w:rsidTr="00FF10C3">
        <w:trPr>
          <w:trHeight w:val="395"/>
        </w:trPr>
        <w:tc>
          <w:tcPr>
            <w:tcW w:w="426" w:type="dxa"/>
            <w:tcBorders>
              <w:top w:val="single" w:sz="4" w:space="0" w:color="auto"/>
              <w:bottom w:val="single" w:sz="4" w:space="0" w:color="auto"/>
            </w:tcBorders>
          </w:tcPr>
          <w:p w:rsidR="00800F97" w:rsidRPr="00FF1FF8" w:rsidRDefault="00800F9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800F97" w:rsidRPr="00800F97" w:rsidRDefault="00800F97" w:rsidP="007337D7">
            <w:pPr>
              <w:pStyle w:val="Heading1"/>
              <w:numPr>
                <w:ilvl w:val="0"/>
                <w:numId w:val="0"/>
              </w:numPr>
              <w:spacing w:before="0" w:after="0"/>
              <w:rPr>
                <w:caps w:val="0"/>
                <w:sz w:val="20"/>
              </w:rPr>
            </w:pPr>
            <w:r>
              <w:rPr>
                <w:caps w:val="0"/>
                <w:sz w:val="20"/>
              </w:rPr>
              <w:t>President</w:t>
            </w:r>
          </w:p>
        </w:tc>
        <w:tc>
          <w:tcPr>
            <w:tcW w:w="1730" w:type="dxa"/>
            <w:tcBorders>
              <w:top w:val="single" w:sz="4" w:space="0" w:color="auto"/>
              <w:bottom w:val="single" w:sz="4" w:space="0" w:color="auto"/>
            </w:tcBorders>
          </w:tcPr>
          <w:p w:rsidR="00800F9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J. Dwyer</w:t>
            </w:r>
          </w:p>
        </w:tc>
        <w:tc>
          <w:tcPr>
            <w:tcW w:w="1701" w:type="dxa"/>
            <w:tcBorders>
              <w:top w:val="single" w:sz="4" w:space="0" w:color="auto"/>
              <w:bottom w:val="single" w:sz="4" w:space="0" w:color="auto"/>
            </w:tcBorders>
            <w:vAlign w:val="center"/>
          </w:tcPr>
          <w:p w:rsidR="00800F9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K. Brettschneider</w:t>
            </w:r>
          </w:p>
        </w:tc>
        <w:tc>
          <w:tcPr>
            <w:tcW w:w="2993" w:type="dxa"/>
            <w:tcBorders>
              <w:top w:val="single" w:sz="4" w:space="0" w:color="auto"/>
              <w:bottom w:val="single" w:sz="4" w:space="0" w:color="auto"/>
            </w:tcBorders>
          </w:tcPr>
          <w:p w:rsidR="00800F9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T. Doidge</w:t>
            </w:r>
          </w:p>
        </w:tc>
      </w:tr>
      <w:tr w:rsidR="00800F97" w:rsidRPr="00FF1FF8" w:rsidTr="00FF10C3">
        <w:trPr>
          <w:trHeight w:val="395"/>
        </w:trPr>
        <w:tc>
          <w:tcPr>
            <w:tcW w:w="426" w:type="dxa"/>
            <w:tcBorders>
              <w:top w:val="single" w:sz="4" w:space="0" w:color="auto"/>
              <w:bottom w:val="single" w:sz="4" w:space="0" w:color="auto"/>
            </w:tcBorders>
          </w:tcPr>
          <w:p w:rsidR="00800F97" w:rsidRPr="00FF1FF8" w:rsidRDefault="00800F9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800F97" w:rsidRPr="007337D7" w:rsidRDefault="007337D7" w:rsidP="007337D7">
            <w:pPr>
              <w:pStyle w:val="Heading1"/>
              <w:numPr>
                <w:ilvl w:val="0"/>
                <w:numId w:val="0"/>
              </w:numPr>
              <w:spacing w:before="0" w:after="0"/>
              <w:rPr>
                <w:caps w:val="0"/>
                <w:sz w:val="20"/>
              </w:rPr>
            </w:pPr>
            <w:r w:rsidRPr="007337D7">
              <w:rPr>
                <w:caps w:val="0"/>
                <w:sz w:val="20"/>
              </w:rPr>
              <w:t>1</w:t>
            </w:r>
            <w:r w:rsidRPr="007337D7">
              <w:rPr>
                <w:caps w:val="0"/>
                <w:sz w:val="20"/>
                <w:vertAlign w:val="superscript"/>
              </w:rPr>
              <w:t>st</w:t>
            </w:r>
            <w:r w:rsidRPr="007337D7">
              <w:rPr>
                <w:caps w:val="0"/>
                <w:sz w:val="20"/>
              </w:rPr>
              <w:t xml:space="preserve"> Vice President</w:t>
            </w:r>
          </w:p>
        </w:tc>
        <w:tc>
          <w:tcPr>
            <w:tcW w:w="1730" w:type="dxa"/>
            <w:tcBorders>
              <w:top w:val="single" w:sz="4" w:space="0" w:color="auto"/>
              <w:bottom w:val="single" w:sz="4" w:space="0" w:color="auto"/>
            </w:tcBorders>
          </w:tcPr>
          <w:p w:rsidR="00800F9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M. Johnson</w:t>
            </w:r>
          </w:p>
        </w:tc>
        <w:tc>
          <w:tcPr>
            <w:tcW w:w="1701" w:type="dxa"/>
            <w:tcBorders>
              <w:top w:val="single" w:sz="4" w:space="0" w:color="auto"/>
              <w:bottom w:val="single" w:sz="4" w:space="0" w:color="auto"/>
            </w:tcBorders>
            <w:vAlign w:val="center"/>
          </w:tcPr>
          <w:p w:rsidR="00800F9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 xml:space="preserve">V. </w:t>
            </w:r>
            <w:proofErr w:type="spellStart"/>
            <w:r>
              <w:rPr>
                <w:rFonts w:ascii="Arial" w:eastAsia="Calibri" w:hAnsi="Arial" w:cs="Arial"/>
                <w:sz w:val="20"/>
                <w:szCs w:val="20"/>
              </w:rPr>
              <w:t>Auldist</w:t>
            </w:r>
            <w:proofErr w:type="spellEnd"/>
          </w:p>
        </w:tc>
        <w:tc>
          <w:tcPr>
            <w:tcW w:w="2993" w:type="dxa"/>
            <w:tcBorders>
              <w:top w:val="single" w:sz="4" w:space="0" w:color="auto"/>
              <w:bottom w:val="single" w:sz="4" w:space="0" w:color="auto"/>
            </w:tcBorders>
          </w:tcPr>
          <w:p w:rsidR="00800F9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J. Dwyer</w:t>
            </w:r>
          </w:p>
        </w:tc>
      </w:tr>
      <w:tr w:rsidR="007337D7" w:rsidRPr="00FF1FF8" w:rsidTr="00FF10C3">
        <w:trPr>
          <w:trHeight w:val="395"/>
        </w:trPr>
        <w:tc>
          <w:tcPr>
            <w:tcW w:w="426" w:type="dxa"/>
            <w:tcBorders>
              <w:top w:val="single" w:sz="4" w:space="0" w:color="auto"/>
              <w:bottom w:val="single" w:sz="4" w:space="0" w:color="auto"/>
            </w:tcBorders>
          </w:tcPr>
          <w:p w:rsidR="007337D7" w:rsidRPr="00FF1FF8" w:rsidRDefault="007337D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7337D7" w:rsidRPr="007337D7" w:rsidRDefault="007337D7" w:rsidP="007337D7">
            <w:pPr>
              <w:pStyle w:val="Heading1"/>
              <w:numPr>
                <w:ilvl w:val="0"/>
                <w:numId w:val="0"/>
              </w:numPr>
              <w:spacing w:before="0" w:after="0"/>
              <w:rPr>
                <w:caps w:val="0"/>
                <w:sz w:val="20"/>
              </w:rPr>
            </w:pPr>
            <w:r>
              <w:rPr>
                <w:caps w:val="0"/>
                <w:sz w:val="20"/>
              </w:rPr>
              <w:t>2</w:t>
            </w:r>
            <w:r w:rsidRPr="007337D7">
              <w:rPr>
                <w:caps w:val="0"/>
                <w:sz w:val="20"/>
                <w:vertAlign w:val="superscript"/>
              </w:rPr>
              <w:t>nd</w:t>
            </w:r>
            <w:r>
              <w:rPr>
                <w:caps w:val="0"/>
                <w:sz w:val="20"/>
              </w:rPr>
              <w:t xml:space="preserve"> </w:t>
            </w:r>
            <w:r w:rsidRPr="007337D7">
              <w:rPr>
                <w:caps w:val="0"/>
                <w:sz w:val="20"/>
              </w:rPr>
              <w:t>Vice President</w:t>
            </w:r>
          </w:p>
        </w:tc>
        <w:tc>
          <w:tcPr>
            <w:tcW w:w="1730" w:type="dxa"/>
            <w:tcBorders>
              <w:top w:val="single" w:sz="4" w:space="0" w:color="auto"/>
              <w:bottom w:val="single" w:sz="4" w:space="0" w:color="auto"/>
            </w:tcBorders>
          </w:tcPr>
          <w:p w:rsidR="007337D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Vacant</w:t>
            </w:r>
          </w:p>
        </w:tc>
        <w:tc>
          <w:tcPr>
            <w:tcW w:w="1701" w:type="dxa"/>
            <w:tcBorders>
              <w:top w:val="single" w:sz="4" w:space="0" w:color="auto"/>
              <w:bottom w:val="single" w:sz="4" w:space="0" w:color="auto"/>
            </w:tcBorders>
            <w:vAlign w:val="center"/>
          </w:tcPr>
          <w:p w:rsidR="007337D7" w:rsidRDefault="007337D7" w:rsidP="007337D7">
            <w:pPr>
              <w:tabs>
                <w:tab w:val="num" w:pos="432"/>
              </w:tabs>
              <w:spacing w:after="0"/>
              <w:jc w:val="center"/>
              <w:rPr>
                <w:rFonts w:ascii="Arial" w:eastAsia="Calibri" w:hAnsi="Arial" w:cs="Arial"/>
                <w:sz w:val="20"/>
                <w:szCs w:val="20"/>
              </w:rPr>
            </w:pPr>
          </w:p>
        </w:tc>
        <w:tc>
          <w:tcPr>
            <w:tcW w:w="2993" w:type="dxa"/>
            <w:tcBorders>
              <w:top w:val="single" w:sz="4" w:space="0" w:color="auto"/>
              <w:bottom w:val="single" w:sz="4" w:space="0" w:color="auto"/>
            </w:tcBorders>
          </w:tcPr>
          <w:p w:rsidR="007337D7" w:rsidRDefault="007337D7" w:rsidP="007337D7">
            <w:pPr>
              <w:tabs>
                <w:tab w:val="num" w:pos="432"/>
              </w:tabs>
              <w:spacing w:after="0"/>
              <w:jc w:val="center"/>
              <w:rPr>
                <w:rFonts w:ascii="Arial" w:eastAsia="Calibri" w:hAnsi="Arial" w:cs="Arial"/>
                <w:sz w:val="20"/>
                <w:szCs w:val="20"/>
              </w:rPr>
            </w:pPr>
          </w:p>
        </w:tc>
      </w:tr>
      <w:tr w:rsidR="007337D7" w:rsidRPr="00FF1FF8" w:rsidTr="00FF10C3">
        <w:trPr>
          <w:trHeight w:val="395"/>
        </w:trPr>
        <w:tc>
          <w:tcPr>
            <w:tcW w:w="426" w:type="dxa"/>
            <w:tcBorders>
              <w:top w:val="single" w:sz="4" w:space="0" w:color="auto"/>
              <w:bottom w:val="single" w:sz="4" w:space="0" w:color="auto"/>
            </w:tcBorders>
          </w:tcPr>
          <w:p w:rsidR="007337D7" w:rsidRPr="00FF1FF8" w:rsidRDefault="007337D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7337D7" w:rsidRPr="007337D7" w:rsidRDefault="007337D7" w:rsidP="007337D7">
            <w:pPr>
              <w:pStyle w:val="Heading1"/>
              <w:numPr>
                <w:ilvl w:val="0"/>
                <w:numId w:val="0"/>
              </w:numPr>
              <w:spacing w:before="0" w:after="0"/>
              <w:rPr>
                <w:caps w:val="0"/>
                <w:sz w:val="20"/>
              </w:rPr>
            </w:pPr>
            <w:r>
              <w:rPr>
                <w:caps w:val="0"/>
                <w:sz w:val="20"/>
              </w:rPr>
              <w:t>Treasurer</w:t>
            </w:r>
          </w:p>
        </w:tc>
        <w:tc>
          <w:tcPr>
            <w:tcW w:w="1730" w:type="dxa"/>
            <w:tcBorders>
              <w:top w:val="single" w:sz="4" w:space="0" w:color="auto"/>
              <w:bottom w:val="single" w:sz="4" w:space="0" w:color="auto"/>
            </w:tcBorders>
          </w:tcPr>
          <w:p w:rsidR="007337D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S. Sorensen</w:t>
            </w:r>
          </w:p>
        </w:tc>
        <w:tc>
          <w:tcPr>
            <w:tcW w:w="1701" w:type="dxa"/>
            <w:tcBorders>
              <w:top w:val="single" w:sz="4" w:space="0" w:color="auto"/>
              <w:bottom w:val="single" w:sz="4" w:space="0" w:color="auto"/>
            </w:tcBorders>
            <w:vAlign w:val="center"/>
          </w:tcPr>
          <w:p w:rsidR="007337D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K. Brettschneider</w:t>
            </w:r>
          </w:p>
        </w:tc>
        <w:tc>
          <w:tcPr>
            <w:tcW w:w="2993" w:type="dxa"/>
            <w:tcBorders>
              <w:top w:val="single" w:sz="4" w:space="0" w:color="auto"/>
              <w:bottom w:val="single" w:sz="4" w:space="0" w:color="auto"/>
            </w:tcBorders>
          </w:tcPr>
          <w:p w:rsidR="007337D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L. Headon</w:t>
            </w:r>
          </w:p>
        </w:tc>
      </w:tr>
      <w:tr w:rsidR="007337D7" w:rsidRPr="00FF1FF8" w:rsidTr="00FF10C3">
        <w:trPr>
          <w:trHeight w:val="395"/>
        </w:trPr>
        <w:tc>
          <w:tcPr>
            <w:tcW w:w="426" w:type="dxa"/>
            <w:tcBorders>
              <w:top w:val="single" w:sz="4" w:space="0" w:color="auto"/>
              <w:bottom w:val="single" w:sz="4" w:space="0" w:color="auto"/>
            </w:tcBorders>
          </w:tcPr>
          <w:p w:rsidR="007337D7" w:rsidRPr="00FF1FF8" w:rsidRDefault="007337D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7337D7" w:rsidRDefault="007337D7" w:rsidP="007337D7">
            <w:pPr>
              <w:pStyle w:val="Heading1"/>
              <w:numPr>
                <w:ilvl w:val="0"/>
                <w:numId w:val="0"/>
              </w:numPr>
              <w:spacing w:before="0" w:after="0"/>
              <w:rPr>
                <w:caps w:val="0"/>
                <w:sz w:val="20"/>
              </w:rPr>
            </w:pPr>
            <w:r>
              <w:rPr>
                <w:caps w:val="0"/>
                <w:sz w:val="20"/>
              </w:rPr>
              <w:t>Secretary</w:t>
            </w:r>
          </w:p>
        </w:tc>
        <w:tc>
          <w:tcPr>
            <w:tcW w:w="1730" w:type="dxa"/>
            <w:tcBorders>
              <w:top w:val="single" w:sz="4" w:space="0" w:color="auto"/>
              <w:bottom w:val="single" w:sz="4" w:space="0" w:color="auto"/>
            </w:tcBorders>
          </w:tcPr>
          <w:p w:rsidR="007337D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 xml:space="preserve">V. </w:t>
            </w:r>
            <w:proofErr w:type="spellStart"/>
            <w:r>
              <w:rPr>
                <w:rFonts w:ascii="Arial" w:eastAsia="Calibri" w:hAnsi="Arial" w:cs="Arial"/>
                <w:sz w:val="20"/>
                <w:szCs w:val="20"/>
              </w:rPr>
              <w:t>Auldist</w:t>
            </w:r>
            <w:proofErr w:type="spellEnd"/>
          </w:p>
        </w:tc>
        <w:tc>
          <w:tcPr>
            <w:tcW w:w="1701" w:type="dxa"/>
            <w:tcBorders>
              <w:top w:val="single" w:sz="4" w:space="0" w:color="auto"/>
              <w:bottom w:val="single" w:sz="4" w:space="0" w:color="auto"/>
            </w:tcBorders>
            <w:vAlign w:val="center"/>
          </w:tcPr>
          <w:p w:rsidR="007337D7" w:rsidRDefault="007337D7" w:rsidP="007337D7">
            <w:pPr>
              <w:tabs>
                <w:tab w:val="num" w:pos="432"/>
              </w:tabs>
              <w:spacing w:after="0"/>
              <w:jc w:val="center"/>
              <w:rPr>
                <w:rFonts w:ascii="Arial" w:eastAsia="Calibri" w:hAnsi="Arial" w:cs="Arial"/>
                <w:sz w:val="20"/>
                <w:szCs w:val="20"/>
              </w:rPr>
            </w:pPr>
          </w:p>
        </w:tc>
        <w:tc>
          <w:tcPr>
            <w:tcW w:w="2993" w:type="dxa"/>
            <w:tcBorders>
              <w:top w:val="single" w:sz="4" w:space="0" w:color="auto"/>
              <w:bottom w:val="single" w:sz="4" w:space="0" w:color="auto"/>
            </w:tcBorders>
          </w:tcPr>
          <w:p w:rsidR="007337D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L. Headon</w:t>
            </w:r>
          </w:p>
        </w:tc>
      </w:tr>
      <w:tr w:rsidR="007337D7" w:rsidRPr="00FF1FF8" w:rsidTr="00FF10C3">
        <w:trPr>
          <w:trHeight w:val="395"/>
        </w:trPr>
        <w:tc>
          <w:tcPr>
            <w:tcW w:w="426" w:type="dxa"/>
            <w:tcBorders>
              <w:top w:val="single" w:sz="4" w:space="0" w:color="auto"/>
              <w:bottom w:val="single" w:sz="4" w:space="0" w:color="auto"/>
            </w:tcBorders>
          </w:tcPr>
          <w:p w:rsidR="007337D7" w:rsidRPr="00FF1FF8" w:rsidRDefault="007337D7" w:rsidP="007337D7">
            <w:pPr>
              <w:pStyle w:val="Heading1"/>
              <w:numPr>
                <w:ilvl w:val="0"/>
                <w:numId w:val="0"/>
              </w:numPr>
              <w:spacing w:before="0" w:after="0"/>
              <w:rPr>
                <w:sz w:val="20"/>
              </w:rPr>
            </w:pPr>
          </w:p>
        </w:tc>
        <w:tc>
          <w:tcPr>
            <w:tcW w:w="3402" w:type="dxa"/>
            <w:tcBorders>
              <w:top w:val="single" w:sz="4" w:space="0" w:color="auto"/>
              <w:bottom w:val="single" w:sz="4" w:space="0" w:color="auto"/>
            </w:tcBorders>
          </w:tcPr>
          <w:p w:rsidR="007337D7" w:rsidRPr="007337D7" w:rsidRDefault="007337D7" w:rsidP="007337D7">
            <w:pPr>
              <w:pStyle w:val="Heading1"/>
              <w:numPr>
                <w:ilvl w:val="0"/>
                <w:numId w:val="0"/>
              </w:numPr>
              <w:spacing w:before="0" w:after="0"/>
              <w:rPr>
                <w:caps w:val="0"/>
                <w:sz w:val="20"/>
              </w:rPr>
            </w:pPr>
            <w:r>
              <w:rPr>
                <w:caps w:val="0"/>
                <w:sz w:val="20"/>
              </w:rPr>
              <w:t>Catering Officer</w:t>
            </w:r>
          </w:p>
        </w:tc>
        <w:tc>
          <w:tcPr>
            <w:tcW w:w="1730" w:type="dxa"/>
            <w:tcBorders>
              <w:top w:val="single" w:sz="4" w:space="0" w:color="auto"/>
              <w:bottom w:val="single" w:sz="4" w:space="0" w:color="auto"/>
            </w:tcBorders>
          </w:tcPr>
          <w:p w:rsidR="007337D7" w:rsidRPr="00181FB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Vacant</w:t>
            </w:r>
            <w:r>
              <w:rPr>
                <w:rFonts w:ascii="Arial" w:eastAsia="Calibri" w:hAnsi="Arial" w:cs="Arial"/>
                <w:sz w:val="20"/>
                <w:szCs w:val="20"/>
              </w:rPr>
              <w:t>/</w:t>
            </w:r>
            <w:proofErr w:type="spellStart"/>
            <w:r>
              <w:rPr>
                <w:rFonts w:ascii="Arial" w:eastAsia="Calibri" w:hAnsi="Arial" w:cs="Arial"/>
                <w:sz w:val="20"/>
                <w:szCs w:val="20"/>
              </w:rPr>
              <w:t>T.Doidge</w:t>
            </w:r>
            <w:proofErr w:type="spellEnd"/>
          </w:p>
        </w:tc>
        <w:tc>
          <w:tcPr>
            <w:tcW w:w="1701" w:type="dxa"/>
            <w:tcBorders>
              <w:top w:val="single" w:sz="4" w:space="0" w:color="auto"/>
              <w:bottom w:val="single" w:sz="4" w:space="0" w:color="auto"/>
            </w:tcBorders>
            <w:vAlign w:val="center"/>
          </w:tcPr>
          <w:p w:rsidR="007337D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K. Brettschneider</w:t>
            </w:r>
          </w:p>
        </w:tc>
        <w:tc>
          <w:tcPr>
            <w:tcW w:w="2993" w:type="dxa"/>
            <w:tcBorders>
              <w:top w:val="single" w:sz="4" w:space="0" w:color="auto"/>
              <w:bottom w:val="single" w:sz="4" w:space="0" w:color="auto"/>
            </w:tcBorders>
          </w:tcPr>
          <w:p w:rsidR="007337D7" w:rsidRDefault="00FF10C3" w:rsidP="007337D7">
            <w:pPr>
              <w:tabs>
                <w:tab w:val="num" w:pos="432"/>
              </w:tabs>
              <w:spacing w:after="0"/>
              <w:jc w:val="center"/>
              <w:rPr>
                <w:rFonts w:ascii="Arial" w:eastAsia="Calibri" w:hAnsi="Arial" w:cs="Arial"/>
                <w:sz w:val="20"/>
                <w:szCs w:val="20"/>
              </w:rPr>
            </w:pPr>
            <w:r>
              <w:rPr>
                <w:rFonts w:ascii="Arial" w:eastAsia="Calibri" w:hAnsi="Arial" w:cs="Arial"/>
                <w:sz w:val="20"/>
                <w:szCs w:val="20"/>
              </w:rPr>
              <w:t>L. Headon</w:t>
            </w:r>
          </w:p>
        </w:tc>
      </w:tr>
      <w:tr w:rsidR="00E0390D" w:rsidRPr="00FF1FF8" w:rsidTr="00FF10C3">
        <w:trPr>
          <w:trHeight w:val="395"/>
        </w:trPr>
        <w:tc>
          <w:tcPr>
            <w:tcW w:w="426" w:type="dxa"/>
            <w:tcBorders>
              <w:top w:val="single" w:sz="4" w:space="0" w:color="auto"/>
              <w:bottom w:val="single" w:sz="4" w:space="0" w:color="auto"/>
            </w:tcBorders>
          </w:tcPr>
          <w:p w:rsidR="00E0390D" w:rsidRPr="00FF1FF8" w:rsidRDefault="00E0390D"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E0390D" w:rsidRPr="00FF1FF8" w:rsidRDefault="00800F97" w:rsidP="00800F97">
            <w:pPr>
              <w:pStyle w:val="Heading1"/>
              <w:numPr>
                <w:ilvl w:val="0"/>
                <w:numId w:val="0"/>
              </w:numPr>
              <w:rPr>
                <w:sz w:val="20"/>
              </w:rPr>
            </w:pPr>
            <w:r>
              <w:rPr>
                <w:sz w:val="20"/>
              </w:rPr>
              <w:t>membership</w:t>
            </w:r>
          </w:p>
        </w:tc>
        <w:tc>
          <w:tcPr>
            <w:tcW w:w="1730" w:type="dxa"/>
            <w:tcBorders>
              <w:top w:val="single" w:sz="4" w:space="0" w:color="auto"/>
              <w:bottom w:val="single" w:sz="4" w:space="0" w:color="auto"/>
            </w:tcBorders>
            <w:vAlign w:val="center"/>
          </w:tcPr>
          <w:p w:rsidR="00E0390D" w:rsidRPr="00AB6C90" w:rsidRDefault="00E0390D" w:rsidP="00AB6C90">
            <w:pPr>
              <w:tabs>
                <w:tab w:val="num" w:pos="432"/>
              </w:tabs>
              <w:jc w:val="center"/>
              <w:rPr>
                <w:rFonts w:ascii="Arial" w:eastAsia="Calibri" w:hAnsi="Arial" w:cs="Arial"/>
                <w:sz w:val="20"/>
                <w:szCs w:val="20"/>
              </w:rPr>
            </w:pPr>
            <w:r w:rsidRPr="00AB6C90">
              <w:rPr>
                <w:rFonts w:ascii="Arial" w:eastAsia="Calibri" w:hAnsi="Arial" w:cs="Arial"/>
                <w:sz w:val="20"/>
                <w:szCs w:val="20"/>
              </w:rPr>
              <w:t>Chair</w:t>
            </w:r>
          </w:p>
        </w:tc>
        <w:tc>
          <w:tcPr>
            <w:tcW w:w="1701" w:type="dxa"/>
            <w:tcBorders>
              <w:top w:val="single" w:sz="4" w:space="0" w:color="auto"/>
              <w:bottom w:val="single" w:sz="4" w:space="0" w:color="auto"/>
            </w:tcBorders>
            <w:vAlign w:val="center"/>
          </w:tcPr>
          <w:p w:rsidR="00E0390D" w:rsidRPr="00FF1FF8" w:rsidRDefault="00E0390D" w:rsidP="00EA654F">
            <w:pPr>
              <w:tabs>
                <w:tab w:val="num" w:pos="432"/>
              </w:tabs>
              <w:jc w:val="center"/>
              <w:rPr>
                <w:rFonts w:ascii="Arial" w:eastAsia="Calibri" w:hAnsi="Arial" w:cs="Arial"/>
                <w:b/>
                <w:sz w:val="20"/>
                <w:szCs w:val="20"/>
              </w:rPr>
            </w:pPr>
            <w:r>
              <w:rPr>
                <w:rFonts w:ascii="Arial" w:eastAsia="Calibri" w:hAnsi="Arial" w:cs="Arial"/>
                <w:sz w:val="20"/>
                <w:szCs w:val="20"/>
              </w:rPr>
              <w:t xml:space="preserve">2 </w:t>
            </w:r>
            <w:r w:rsidRPr="00AB6C90">
              <w:rPr>
                <w:rFonts w:ascii="Arial" w:eastAsia="Calibri" w:hAnsi="Arial" w:cs="Arial"/>
                <w:sz w:val="20"/>
                <w:szCs w:val="20"/>
              </w:rPr>
              <w:t>min</w:t>
            </w:r>
          </w:p>
        </w:tc>
        <w:tc>
          <w:tcPr>
            <w:tcW w:w="2993" w:type="dxa"/>
            <w:tcBorders>
              <w:top w:val="single" w:sz="4" w:space="0" w:color="auto"/>
              <w:bottom w:val="single" w:sz="4" w:space="0" w:color="auto"/>
            </w:tcBorders>
          </w:tcPr>
          <w:p w:rsidR="00E0390D" w:rsidRDefault="00800F97" w:rsidP="00FF10C3">
            <w:pPr>
              <w:tabs>
                <w:tab w:val="num" w:pos="432"/>
              </w:tabs>
              <w:spacing w:after="0"/>
              <w:jc w:val="center"/>
              <w:rPr>
                <w:rFonts w:ascii="Arial" w:eastAsia="Times New Roman" w:hAnsi="Arial" w:cs="Arial"/>
                <w:bCs/>
                <w:i/>
                <w:sz w:val="20"/>
                <w:szCs w:val="20"/>
                <w:lang w:eastAsia="en-AU"/>
              </w:rPr>
            </w:pPr>
            <w:r>
              <w:rPr>
                <w:rFonts w:ascii="Arial" w:eastAsia="Calibri" w:hAnsi="Arial" w:cs="Arial"/>
                <w:b/>
                <w:i/>
                <w:sz w:val="20"/>
                <w:szCs w:val="20"/>
              </w:rPr>
              <w:t>Motion 7</w:t>
            </w:r>
            <w:r w:rsidRPr="009B32FD">
              <w:rPr>
                <w:rFonts w:ascii="Arial" w:eastAsia="Calibri" w:hAnsi="Arial" w:cs="Arial"/>
                <w:b/>
                <w:i/>
                <w:sz w:val="20"/>
                <w:szCs w:val="20"/>
              </w:rPr>
              <w:t>.1:</w:t>
            </w:r>
            <w:r>
              <w:rPr>
                <w:rFonts w:ascii="Arial" w:eastAsia="Calibri" w:hAnsi="Arial" w:cs="Arial"/>
                <w:i/>
                <w:sz w:val="20"/>
                <w:szCs w:val="20"/>
              </w:rPr>
              <w:t xml:space="preserve"> </w:t>
            </w:r>
            <w:r w:rsidRPr="00AB5BBE">
              <w:rPr>
                <w:rFonts w:ascii="Arial" w:eastAsia="Times New Roman" w:hAnsi="Arial" w:cs="Arial"/>
                <w:bCs/>
                <w:i/>
                <w:sz w:val="20"/>
                <w:szCs w:val="20"/>
                <w:lang w:eastAsia="en-AU"/>
              </w:rPr>
              <w:t xml:space="preserve">That </w:t>
            </w:r>
            <w:r>
              <w:rPr>
                <w:rFonts w:ascii="Arial" w:eastAsia="Times New Roman" w:hAnsi="Arial" w:cs="Arial"/>
                <w:bCs/>
                <w:i/>
                <w:sz w:val="20"/>
                <w:szCs w:val="20"/>
                <w:lang w:eastAsia="en-AU"/>
              </w:rPr>
              <w:t>P&amp;C membership remain at $1</w:t>
            </w:r>
          </w:p>
          <w:p w:rsidR="00FF10C3" w:rsidRPr="00FF1FF8" w:rsidRDefault="00FF10C3" w:rsidP="00FF10C3">
            <w:pPr>
              <w:tabs>
                <w:tab w:val="num" w:pos="432"/>
              </w:tabs>
              <w:spacing w:after="0"/>
              <w:jc w:val="center"/>
              <w:rPr>
                <w:rFonts w:ascii="Arial" w:eastAsia="Calibri" w:hAnsi="Arial" w:cs="Arial"/>
                <w:b/>
                <w:sz w:val="20"/>
                <w:szCs w:val="20"/>
              </w:rPr>
            </w:pPr>
            <w:r w:rsidRPr="00176EB3">
              <w:rPr>
                <w:rFonts w:ascii="Arial" w:eastAsia="Times New Roman" w:hAnsi="Arial" w:cs="Arial"/>
                <w:bCs/>
                <w:sz w:val="20"/>
                <w:szCs w:val="20"/>
                <w:lang w:eastAsia="en-AU"/>
              </w:rPr>
              <w:t>Moved</w:t>
            </w:r>
            <w:r>
              <w:rPr>
                <w:rFonts w:ascii="Arial" w:eastAsia="Times New Roman" w:hAnsi="Arial" w:cs="Arial"/>
                <w:bCs/>
                <w:sz w:val="20"/>
                <w:szCs w:val="20"/>
                <w:lang w:eastAsia="en-AU"/>
              </w:rPr>
              <w:t xml:space="preserve"> T. Doidge</w:t>
            </w:r>
            <w:r w:rsidRPr="00176EB3">
              <w:rPr>
                <w:rFonts w:ascii="Arial" w:eastAsia="Times New Roman" w:hAnsi="Arial" w:cs="Arial"/>
                <w:bCs/>
                <w:sz w:val="20"/>
                <w:szCs w:val="20"/>
                <w:lang w:eastAsia="en-AU"/>
              </w:rPr>
              <w:t>, Seconded J. Dwyer</w:t>
            </w:r>
          </w:p>
        </w:tc>
      </w:tr>
      <w:tr w:rsidR="00B36751" w:rsidRPr="00FF1FF8" w:rsidTr="00FF10C3">
        <w:trPr>
          <w:trHeight w:val="395"/>
        </w:trPr>
        <w:tc>
          <w:tcPr>
            <w:tcW w:w="426" w:type="dxa"/>
            <w:tcBorders>
              <w:top w:val="single" w:sz="4" w:space="0" w:color="auto"/>
              <w:bottom w:val="single" w:sz="4" w:space="0" w:color="auto"/>
            </w:tcBorders>
          </w:tcPr>
          <w:p w:rsidR="00B36751" w:rsidRPr="00FF1FF8" w:rsidRDefault="00B36751"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B36751" w:rsidRDefault="00B36751" w:rsidP="00800F97">
            <w:pPr>
              <w:pStyle w:val="Heading1"/>
              <w:numPr>
                <w:ilvl w:val="0"/>
                <w:numId w:val="0"/>
              </w:numPr>
              <w:rPr>
                <w:sz w:val="20"/>
              </w:rPr>
            </w:pPr>
            <w:r>
              <w:rPr>
                <w:sz w:val="20"/>
              </w:rPr>
              <w:t>Bank Signatories</w:t>
            </w:r>
          </w:p>
        </w:tc>
        <w:tc>
          <w:tcPr>
            <w:tcW w:w="1730" w:type="dxa"/>
            <w:tcBorders>
              <w:top w:val="single" w:sz="4" w:space="0" w:color="auto"/>
              <w:bottom w:val="single" w:sz="4" w:space="0" w:color="auto"/>
            </w:tcBorders>
            <w:vAlign w:val="center"/>
          </w:tcPr>
          <w:p w:rsidR="00B36751" w:rsidRPr="00AB6C90" w:rsidRDefault="00B36751" w:rsidP="00AB6C90">
            <w:pPr>
              <w:tabs>
                <w:tab w:val="num" w:pos="432"/>
              </w:tabs>
              <w:jc w:val="center"/>
              <w:rPr>
                <w:rFonts w:ascii="Arial" w:eastAsia="Calibri" w:hAnsi="Arial" w:cs="Arial"/>
                <w:sz w:val="20"/>
                <w:szCs w:val="20"/>
              </w:rPr>
            </w:pPr>
            <w:r w:rsidRPr="00AB6C90">
              <w:rPr>
                <w:rFonts w:ascii="Arial" w:eastAsia="Calibri" w:hAnsi="Arial" w:cs="Arial"/>
                <w:sz w:val="20"/>
                <w:szCs w:val="20"/>
              </w:rPr>
              <w:t>Chair</w:t>
            </w:r>
          </w:p>
        </w:tc>
        <w:tc>
          <w:tcPr>
            <w:tcW w:w="1701" w:type="dxa"/>
            <w:tcBorders>
              <w:top w:val="single" w:sz="4" w:space="0" w:color="auto"/>
              <w:bottom w:val="single" w:sz="4" w:space="0" w:color="auto"/>
            </w:tcBorders>
            <w:vAlign w:val="center"/>
          </w:tcPr>
          <w:p w:rsidR="00B36751" w:rsidRDefault="00B36751" w:rsidP="00EA654F">
            <w:pPr>
              <w:tabs>
                <w:tab w:val="num" w:pos="432"/>
              </w:tabs>
              <w:jc w:val="center"/>
              <w:rPr>
                <w:rFonts w:ascii="Arial" w:eastAsia="Calibri" w:hAnsi="Arial" w:cs="Arial"/>
                <w:sz w:val="20"/>
                <w:szCs w:val="20"/>
              </w:rPr>
            </w:pPr>
            <w:r>
              <w:rPr>
                <w:rFonts w:ascii="Arial" w:eastAsia="Calibri" w:hAnsi="Arial" w:cs="Arial"/>
                <w:sz w:val="20"/>
                <w:szCs w:val="20"/>
              </w:rPr>
              <w:t xml:space="preserve">2 </w:t>
            </w:r>
            <w:r w:rsidRPr="00AB6C90">
              <w:rPr>
                <w:rFonts w:ascii="Arial" w:eastAsia="Calibri" w:hAnsi="Arial" w:cs="Arial"/>
                <w:sz w:val="20"/>
                <w:szCs w:val="20"/>
              </w:rPr>
              <w:t>min</w:t>
            </w:r>
          </w:p>
        </w:tc>
        <w:tc>
          <w:tcPr>
            <w:tcW w:w="2993" w:type="dxa"/>
            <w:tcBorders>
              <w:top w:val="single" w:sz="4" w:space="0" w:color="auto"/>
              <w:bottom w:val="single" w:sz="4" w:space="0" w:color="auto"/>
            </w:tcBorders>
          </w:tcPr>
          <w:p w:rsidR="00B36751" w:rsidRDefault="00B36751" w:rsidP="00B36751">
            <w:pPr>
              <w:tabs>
                <w:tab w:val="num" w:pos="432"/>
              </w:tabs>
              <w:spacing w:after="0"/>
              <w:jc w:val="center"/>
              <w:rPr>
                <w:rFonts w:ascii="Arial" w:eastAsia="Calibri" w:hAnsi="Arial" w:cs="Arial"/>
                <w:i/>
                <w:sz w:val="20"/>
                <w:szCs w:val="20"/>
              </w:rPr>
            </w:pPr>
            <w:r>
              <w:rPr>
                <w:rFonts w:ascii="Arial" w:eastAsia="Calibri" w:hAnsi="Arial" w:cs="Arial"/>
                <w:b/>
                <w:i/>
                <w:sz w:val="20"/>
                <w:szCs w:val="20"/>
              </w:rPr>
              <w:t xml:space="preserve">Motion 8.1: </w:t>
            </w:r>
            <w:r w:rsidRPr="00B36751">
              <w:rPr>
                <w:rFonts w:ascii="Arial" w:eastAsia="Calibri" w:hAnsi="Arial" w:cs="Arial"/>
                <w:i/>
                <w:sz w:val="20"/>
                <w:szCs w:val="20"/>
              </w:rPr>
              <w:t xml:space="preserve">That the </w:t>
            </w:r>
            <w:r>
              <w:rPr>
                <w:rFonts w:ascii="Arial" w:eastAsia="Calibri" w:hAnsi="Arial" w:cs="Arial"/>
                <w:i/>
                <w:sz w:val="20"/>
                <w:szCs w:val="20"/>
              </w:rPr>
              <w:t>bank</w:t>
            </w:r>
            <w:r w:rsidRPr="00B36751">
              <w:rPr>
                <w:rFonts w:ascii="Arial" w:eastAsia="Calibri" w:hAnsi="Arial" w:cs="Arial"/>
                <w:i/>
                <w:sz w:val="20"/>
                <w:szCs w:val="20"/>
              </w:rPr>
              <w:t xml:space="preserve"> signatories be the President, Treasurer and Secretary, with two signatures required as per the P&amp;C Association Constitution.</w:t>
            </w:r>
          </w:p>
          <w:p w:rsidR="00FF10C3" w:rsidRDefault="00FF10C3" w:rsidP="00FF10C3">
            <w:pPr>
              <w:tabs>
                <w:tab w:val="num" w:pos="432"/>
              </w:tabs>
              <w:spacing w:after="0"/>
              <w:jc w:val="center"/>
              <w:rPr>
                <w:rFonts w:ascii="Arial" w:eastAsia="Calibri" w:hAnsi="Arial" w:cs="Arial"/>
                <w:b/>
                <w:i/>
                <w:sz w:val="20"/>
                <w:szCs w:val="20"/>
              </w:rPr>
            </w:pPr>
            <w:r w:rsidRPr="00176EB3">
              <w:rPr>
                <w:rFonts w:ascii="Arial" w:eastAsia="Times New Roman" w:hAnsi="Arial" w:cs="Arial"/>
                <w:bCs/>
                <w:sz w:val="20"/>
                <w:szCs w:val="20"/>
                <w:lang w:eastAsia="en-AU"/>
              </w:rPr>
              <w:t>Moved</w:t>
            </w:r>
            <w:r>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K. Brettschneider</w:t>
            </w:r>
            <w:r w:rsidRPr="00176EB3">
              <w:rPr>
                <w:rFonts w:ascii="Arial" w:eastAsia="Times New Roman" w:hAnsi="Arial" w:cs="Arial"/>
                <w:bCs/>
                <w:sz w:val="20"/>
                <w:szCs w:val="20"/>
                <w:lang w:eastAsia="en-AU"/>
              </w:rPr>
              <w:t xml:space="preserve">, Seconded </w:t>
            </w:r>
            <w:r>
              <w:rPr>
                <w:rFonts w:ascii="Arial" w:eastAsia="Times New Roman" w:hAnsi="Arial" w:cs="Arial"/>
                <w:bCs/>
                <w:sz w:val="20"/>
                <w:szCs w:val="20"/>
                <w:lang w:eastAsia="en-AU"/>
              </w:rPr>
              <w:t>L. Headon</w:t>
            </w:r>
          </w:p>
        </w:tc>
      </w:tr>
      <w:tr w:rsidR="007337D7" w:rsidRPr="00FF1FF8" w:rsidTr="00FF10C3">
        <w:trPr>
          <w:trHeight w:val="395"/>
        </w:trPr>
        <w:tc>
          <w:tcPr>
            <w:tcW w:w="426" w:type="dxa"/>
            <w:tcBorders>
              <w:top w:val="single" w:sz="4" w:space="0" w:color="auto"/>
              <w:bottom w:val="single" w:sz="4" w:space="0" w:color="auto"/>
            </w:tcBorders>
          </w:tcPr>
          <w:p w:rsidR="007337D7" w:rsidRPr="00FF1FF8" w:rsidRDefault="007337D7" w:rsidP="00F20736">
            <w:pPr>
              <w:pStyle w:val="Heading1"/>
              <w:numPr>
                <w:ilvl w:val="0"/>
                <w:numId w:val="4"/>
              </w:numPr>
              <w:ind w:left="0" w:firstLine="0"/>
              <w:rPr>
                <w:sz w:val="20"/>
              </w:rPr>
            </w:pPr>
          </w:p>
        </w:tc>
        <w:tc>
          <w:tcPr>
            <w:tcW w:w="3402" w:type="dxa"/>
            <w:tcBorders>
              <w:top w:val="single" w:sz="4" w:space="0" w:color="auto"/>
              <w:bottom w:val="single" w:sz="4" w:space="0" w:color="auto"/>
            </w:tcBorders>
          </w:tcPr>
          <w:p w:rsidR="007337D7" w:rsidRDefault="007337D7" w:rsidP="00800F97">
            <w:pPr>
              <w:pStyle w:val="Heading1"/>
              <w:numPr>
                <w:ilvl w:val="0"/>
                <w:numId w:val="0"/>
              </w:numPr>
              <w:rPr>
                <w:sz w:val="20"/>
              </w:rPr>
            </w:pPr>
            <w:r>
              <w:rPr>
                <w:sz w:val="20"/>
              </w:rPr>
              <w:t>general business</w:t>
            </w:r>
          </w:p>
          <w:p w:rsidR="007B2324" w:rsidRPr="007B2324" w:rsidRDefault="007B2324" w:rsidP="00B36751">
            <w:pPr>
              <w:spacing w:after="0"/>
              <w:rPr>
                <w:rFonts w:ascii="Arial" w:hAnsi="Arial" w:cs="Arial"/>
                <w:sz w:val="20"/>
                <w:szCs w:val="20"/>
                <w:lang w:eastAsia="en-AU"/>
              </w:rPr>
            </w:pPr>
            <w:r w:rsidRPr="007B2324">
              <w:rPr>
                <w:rFonts w:ascii="Arial" w:hAnsi="Arial" w:cs="Arial"/>
                <w:sz w:val="20"/>
                <w:szCs w:val="20"/>
                <w:lang w:eastAsia="en-AU"/>
              </w:rPr>
              <w:t>Review of Association By-laws</w:t>
            </w:r>
          </w:p>
        </w:tc>
        <w:tc>
          <w:tcPr>
            <w:tcW w:w="1730" w:type="dxa"/>
            <w:tcBorders>
              <w:top w:val="single" w:sz="4" w:space="0" w:color="auto"/>
              <w:bottom w:val="single" w:sz="4" w:space="0" w:color="auto"/>
            </w:tcBorders>
            <w:vAlign w:val="center"/>
          </w:tcPr>
          <w:p w:rsidR="007337D7" w:rsidRPr="00AB6C90" w:rsidRDefault="007337D7" w:rsidP="00AB6C90">
            <w:pPr>
              <w:tabs>
                <w:tab w:val="num" w:pos="432"/>
              </w:tabs>
              <w:jc w:val="center"/>
              <w:rPr>
                <w:rFonts w:ascii="Arial" w:eastAsia="Calibri" w:hAnsi="Arial" w:cs="Arial"/>
                <w:sz w:val="20"/>
                <w:szCs w:val="20"/>
              </w:rPr>
            </w:pPr>
            <w:r w:rsidRPr="00181FB7">
              <w:rPr>
                <w:rFonts w:ascii="Arial" w:eastAsia="Calibri" w:hAnsi="Arial" w:cs="Arial"/>
                <w:sz w:val="20"/>
                <w:szCs w:val="20"/>
              </w:rPr>
              <w:t>Open</w:t>
            </w:r>
          </w:p>
        </w:tc>
        <w:tc>
          <w:tcPr>
            <w:tcW w:w="1701" w:type="dxa"/>
            <w:tcBorders>
              <w:top w:val="single" w:sz="4" w:space="0" w:color="auto"/>
              <w:bottom w:val="single" w:sz="4" w:space="0" w:color="auto"/>
            </w:tcBorders>
            <w:vAlign w:val="center"/>
          </w:tcPr>
          <w:p w:rsidR="007337D7" w:rsidRDefault="007337D7" w:rsidP="00EA654F">
            <w:pPr>
              <w:tabs>
                <w:tab w:val="num" w:pos="432"/>
              </w:tabs>
              <w:jc w:val="center"/>
              <w:rPr>
                <w:rFonts w:ascii="Arial" w:eastAsia="Calibri" w:hAnsi="Arial" w:cs="Arial"/>
                <w:sz w:val="20"/>
                <w:szCs w:val="20"/>
              </w:rPr>
            </w:pPr>
            <w:r>
              <w:rPr>
                <w:rFonts w:ascii="Arial" w:eastAsia="Calibri" w:hAnsi="Arial" w:cs="Arial"/>
                <w:sz w:val="20"/>
                <w:szCs w:val="20"/>
              </w:rPr>
              <w:t>5 min</w:t>
            </w:r>
          </w:p>
        </w:tc>
        <w:tc>
          <w:tcPr>
            <w:tcW w:w="2993" w:type="dxa"/>
            <w:tcBorders>
              <w:top w:val="single" w:sz="4" w:space="0" w:color="auto"/>
              <w:bottom w:val="single" w:sz="4" w:space="0" w:color="auto"/>
            </w:tcBorders>
          </w:tcPr>
          <w:p w:rsidR="007337D7" w:rsidRDefault="009C3491" w:rsidP="00FF10C3">
            <w:pPr>
              <w:tabs>
                <w:tab w:val="num" w:pos="432"/>
              </w:tabs>
              <w:spacing w:after="0"/>
              <w:jc w:val="center"/>
              <w:rPr>
                <w:rFonts w:ascii="Arial" w:eastAsia="Calibri" w:hAnsi="Arial" w:cs="Arial"/>
                <w:i/>
                <w:sz w:val="20"/>
                <w:szCs w:val="20"/>
              </w:rPr>
            </w:pPr>
            <w:r>
              <w:rPr>
                <w:rFonts w:ascii="Arial" w:eastAsia="Calibri" w:hAnsi="Arial" w:cs="Arial"/>
                <w:b/>
                <w:i/>
                <w:sz w:val="20"/>
                <w:szCs w:val="20"/>
              </w:rPr>
              <w:t xml:space="preserve">Motion 8.1: </w:t>
            </w:r>
            <w:r w:rsidRPr="00B36751">
              <w:rPr>
                <w:rFonts w:ascii="Arial" w:eastAsia="Calibri" w:hAnsi="Arial" w:cs="Arial"/>
                <w:i/>
                <w:sz w:val="20"/>
                <w:szCs w:val="20"/>
              </w:rPr>
              <w:t xml:space="preserve">That the </w:t>
            </w:r>
            <w:r>
              <w:rPr>
                <w:rFonts w:ascii="Arial" w:eastAsia="Calibri" w:hAnsi="Arial" w:cs="Arial"/>
                <w:i/>
                <w:sz w:val="20"/>
                <w:szCs w:val="20"/>
              </w:rPr>
              <w:t xml:space="preserve">By-laws </w:t>
            </w:r>
            <w:r w:rsidR="00FF10C3">
              <w:rPr>
                <w:rFonts w:ascii="Arial" w:eastAsia="Calibri" w:hAnsi="Arial" w:cs="Arial"/>
                <w:i/>
                <w:sz w:val="20"/>
                <w:szCs w:val="20"/>
              </w:rPr>
              <w:t>be changed as attached</w:t>
            </w:r>
          </w:p>
          <w:p w:rsidR="00FF10C3" w:rsidRPr="00FF10C3" w:rsidRDefault="00FF10C3" w:rsidP="00FF10C3">
            <w:pPr>
              <w:tabs>
                <w:tab w:val="num" w:pos="432"/>
              </w:tabs>
              <w:spacing w:after="0"/>
              <w:jc w:val="center"/>
              <w:rPr>
                <w:rFonts w:ascii="Arial" w:eastAsia="Calibri" w:hAnsi="Arial" w:cs="Arial"/>
                <w:b/>
                <w:sz w:val="20"/>
                <w:szCs w:val="20"/>
              </w:rPr>
            </w:pPr>
            <w:r w:rsidRPr="00FF10C3">
              <w:rPr>
                <w:rFonts w:ascii="Arial" w:eastAsia="Calibri" w:hAnsi="Arial" w:cs="Arial"/>
                <w:sz w:val="20"/>
                <w:szCs w:val="20"/>
              </w:rPr>
              <w:t>Moved J. Dwyer, Seconded M. Johnson</w:t>
            </w:r>
          </w:p>
        </w:tc>
      </w:tr>
    </w:tbl>
    <w:p w:rsidR="00F47CA9" w:rsidRDefault="00E0390D" w:rsidP="00E0390D">
      <w:pPr>
        <w:spacing w:before="200"/>
        <w:ind w:left="-992"/>
        <w:rPr>
          <w:rFonts w:ascii="Arial" w:hAnsi="Arial" w:cs="Arial"/>
          <w:b/>
          <w:sz w:val="20"/>
          <w:szCs w:val="20"/>
        </w:rPr>
        <w:sectPr w:rsidR="00F47CA9" w:rsidSect="00AA15C0">
          <w:headerReference w:type="even" r:id="rId8"/>
          <w:headerReference w:type="default" r:id="rId9"/>
          <w:footerReference w:type="even" r:id="rId10"/>
          <w:pgSz w:w="11901" w:h="16840" w:code="9"/>
          <w:pgMar w:top="2268" w:right="1418" w:bottom="1134" w:left="1701" w:header="567" w:footer="113" w:gutter="0"/>
          <w:cols w:space="708"/>
          <w:docGrid w:linePitch="326"/>
        </w:sectPr>
      </w:pPr>
      <w:r w:rsidRPr="00E0390D">
        <w:rPr>
          <w:rFonts w:ascii="Arial" w:hAnsi="Arial" w:cs="Arial"/>
          <w:b/>
          <w:sz w:val="20"/>
          <w:szCs w:val="20"/>
        </w:rPr>
        <w:t>Meeting Closed:</w:t>
      </w:r>
      <w:r w:rsidR="00D9280C">
        <w:rPr>
          <w:rFonts w:ascii="Arial" w:hAnsi="Arial" w:cs="Arial"/>
          <w:b/>
          <w:sz w:val="20"/>
          <w:szCs w:val="20"/>
        </w:rPr>
        <w:t xml:space="preserve"> 2.30pm</w:t>
      </w:r>
    </w:p>
    <w:p w:rsidR="00F47CA9" w:rsidRPr="00F47CA9" w:rsidRDefault="00F47CA9" w:rsidP="00F47CA9">
      <w:pPr>
        <w:rPr>
          <w:b/>
        </w:rPr>
      </w:pPr>
      <w:r w:rsidRPr="00F47CA9">
        <w:rPr>
          <w:b/>
        </w:rPr>
        <w:lastRenderedPageBreak/>
        <w:t xml:space="preserve">Agenda Item 5: </w:t>
      </w:r>
      <w:r w:rsidRPr="00F47CA9">
        <w:rPr>
          <w:b/>
        </w:rPr>
        <w:t>Presidents Report 2018 - Lisa Headon</w:t>
      </w:r>
      <w:r w:rsidRPr="00F47CA9">
        <w:rPr>
          <w:b/>
        </w:rPr>
        <w:tab/>
      </w:r>
    </w:p>
    <w:p w:rsidR="00F47CA9" w:rsidRDefault="00F47CA9" w:rsidP="00F47CA9">
      <w:r>
        <w:t>Wow what a wonderful action-packed year for us all. I am so proud of the P &amp; C COMMITTEE of what we have achieved. The last 12 months has been incredible, consisting of so many events and finishing with the big one the Super heroes fete. Everyone worked so hard to deliver a magical family occasion.</w:t>
      </w:r>
    </w:p>
    <w:p w:rsidR="00F47CA9" w:rsidRDefault="00F47CA9" w:rsidP="00F47CA9">
      <w:r>
        <w:t>It never ceases to amaze me that with our small group that meet once a month throughout the year when a fundraiser event is happening, helpers come from everywhere.</w:t>
      </w:r>
    </w:p>
    <w:p w:rsidR="00F47CA9" w:rsidRDefault="00F47CA9" w:rsidP="00F47CA9">
      <w:r>
        <w:t xml:space="preserve">The children at our school benefit from all this </w:t>
      </w:r>
      <w:proofErr w:type="gramStart"/>
      <w:r>
        <w:t>fundraising ,</w:t>
      </w:r>
      <w:proofErr w:type="gramEnd"/>
      <w:r>
        <w:t xml:space="preserve"> experiencing things such as Ukulele and calisthenics, drawing lessons by Chris McClelland , new play equipment, PA System, split systems, a cubby house down the little end, </w:t>
      </w:r>
      <w:proofErr w:type="spellStart"/>
      <w:r>
        <w:t>subsised</w:t>
      </w:r>
      <w:proofErr w:type="spellEnd"/>
      <w:r>
        <w:t xml:space="preserve"> student travel for Riverina and state representatives, subsidised year 6 t-shirts , books donated presentation Day  , swim school, Easter egg delivery to all the kids  and the latest purchase new shade shelters in the house colours and school colours. There are many more too that I haven’t mentioned. </w:t>
      </w:r>
    </w:p>
    <w:p w:rsidR="00F47CA9" w:rsidRDefault="00F47CA9" w:rsidP="00F47CA9">
      <w:r>
        <w:t>We are so happy to see the polar fleece jumper and vest introduced and endorsed this year is now available at the school front office. A great optional additional part of the sports uniform. Excellent value and warmth for our kids.</w:t>
      </w:r>
    </w:p>
    <w:p w:rsidR="00F47CA9" w:rsidRDefault="00F47CA9" w:rsidP="00F47CA9">
      <w:r>
        <w:t xml:space="preserve">I think of the changes and improvements that the P &amp; C HAVE CONTRIBUTED OVER THE LAST FEW YEARS. I repeat I am so proud of what we have achieved.  We have organised a winter ball, lamington drives, catered for 450 people for the </w:t>
      </w:r>
      <w:proofErr w:type="spellStart"/>
      <w:r>
        <w:t>shitbox</w:t>
      </w:r>
      <w:proofErr w:type="spellEnd"/>
      <w:r>
        <w:t xml:space="preserve"> rally at the community building and a week later a variety bash breakfast for 150-200 people., mothers and Father’s Day stalls, silver September, countless discos with different themes. Raffles, sporting carnivals and Easter egg deliveries. So much fun, as we all have fumbled through and made it happen. </w:t>
      </w:r>
    </w:p>
    <w:p w:rsidR="00F47CA9" w:rsidRDefault="00F47CA9" w:rsidP="00F47CA9">
      <w:r>
        <w:t xml:space="preserve">Carol you’re an amazing principal always having each </w:t>
      </w:r>
      <w:proofErr w:type="gramStart"/>
      <w:r>
        <w:t>child ‘s</w:t>
      </w:r>
      <w:proofErr w:type="gramEnd"/>
      <w:r>
        <w:t xml:space="preserve"> welfare, happiness and education number one. Thank you for your support, you are truly an inspiration and I have learnt so much from you. </w:t>
      </w:r>
      <w:r w:rsidRPr="007079A9">
        <w:t>Our 3 children have attended hay public school and we couldn’t have w</w:t>
      </w:r>
      <w:r>
        <w:t xml:space="preserve">ished </w:t>
      </w:r>
      <w:r w:rsidRPr="007079A9">
        <w:t xml:space="preserve">for a better school environment for our children. I </w:t>
      </w:r>
      <w:r>
        <w:t>too</w:t>
      </w:r>
      <w:r w:rsidRPr="007079A9">
        <w:t xml:space="preserve"> believe by putting in just a little</w:t>
      </w:r>
      <w:r>
        <w:t xml:space="preserve"> effort </w:t>
      </w:r>
      <w:r w:rsidRPr="007079A9">
        <w:t>into your child’s school it is</w:t>
      </w:r>
      <w:r>
        <w:t xml:space="preserve"> so beneficial for your children and for yourself. You really do get so much more back than from what you put in.  And it’s good pushing yourself out of your comfort zone as you know you have everyone’s support. </w:t>
      </w:r>
      <w:r w:rsidRPr="007079A9">
        <w:t xml:space="preserve"> Everything no matter </w:t>
      </w:r>
      <w:r>
        <w:t>how</w:t>
      </w:r>
      <w:r w:rsidRPr="007079A9">
        <w:t xml:space="preserve"> great or small is tabled at our monthly meetings and is discussed and voted upon. So, everyone is guaranteed a voice. It is a team and we do band together as we are all here for the same purpose. Our children!</w:t>
      </w:r>
    </w:p>
    <w:p w:rsidR="00F47CA9" w:rsidRDefault="00F47CA9" w:rsidP="00F47CA9">
      <w:r>
        <w:t xml:space="preserve">I thank everyone with whom I have been on this committee with past and present. The executive committee for the last few years.  I have relied on you all for so much and I appreciate your support and I take away from this experience beautiful friendships and memories. I want to mention a special thank you to Kylie. We attended our first ever P &amp; C Meeting together a few years ago now and I can’t thank you enough for your unbelievable leadership, organisational skills, support and dedication to this committee.  Wishing the new President and everyone involved in the Hay Public School P &amp; C Committee a wonderful year ahead. </w:t>
      </w:r>
    </w:p>
    <w:p w:rsidR="00456380" w:rsidRDefault="00F47CA9" w:rsidP="00D9280C">
      <w:pPr>
        <w:rPr>
          <w:rFonts w:ascii="Arial" w:hAnsi="Arial" w:cs="Arial"/>
          <w:b/>
          <w:sz w:val="20"/>
          <w:szCs w:val="20"/>
        </w:rPr>
      </w:pPr>
      <w:r>
        <w:t>Thank you</w:t>
      </w:r>
      <w:r w:rsidR="006C1DCA">
        <w:t>!</w:t>
      </w:r>
      <w:bookmarkStart w:id="0" w:name="_GoBack"/>
      <w:bookmarkEnd w:id="0"/>
    </w:p>
    <w:sectPr w:rsidR="00456380" w:rsidSect="00D9280C">
      <w:headerReference w:type="even" r:id="rId11"/>
      <w:headerReference w:type="default" r:id="rId12"/>
      <w:footerReference w:type="even" r:id="rId13"/>
      <w:pgSz w:w="11901" w:h="16840" w:code="9"/>
      <w:pgMar w:top="1134" w:right="1418" w:bottom="1134" w:left="1701" w:header="56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0D" w:rsidRDefault="0043690D" w:rsidP="009819F1">
      <w:pPr>
        <w:spacing w:after="0"/>
      </w:pPr>
      <w:r>
        <w:separator/>
      </w:r>
    </w:p>
  </w:endnote>
  <w:endnote w:type="continuationSeparator" w:id="0">
    <w:p w:rsidR="0043690D" w:rsidRDefault="0043690D" w:rsidP="00981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ngl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26" w:rsidRDefault="006811EF" w:rsidP="00E92285">
    <w:pPr>
      <w:pStyle w:val="Footer"/>
      <w:framePr w:wrap="around" w:vAnchor="text" w:hAnchor="margin" w:y="1"/>
      <w:rPr>
        <w:rStyle w:val="PageNumber"/>
      </w:rPr>
    </w:pPr>
    <w:r>
      <w:rPr>
        <w:rStyle w:val="PageNumber"/>
      </w:rPr>
      <w:fldChar w:fldCharType="begin"/>
    </w:r>
    <w:r w:rsidR="00F77026">
      <w:rPr>
        <w:rStyle w:val="PageNumber"/>
      </w:rPr>
      <w:instrText xml:space="preserve">PAGE  </w:instrText>
    </w:r>
    <w:r>
      <w:rPr>
        <w:rStyle w:val="PageNumber"/>
      </w:rPr>
      <w:fldChar w:fldCharType="end"/>
    </w:r>
  </w:p>
  <w:p w:rsidR="002A06F4" w:rsidRDefault="002A06F4" w:rsidP="00F770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26" w:rsidRDefault="006811EF" w:rsidP="00E92285">
    <w:pPr>
      <w:pStyle w:val="Footer"/>
      <w:framePr w:wrap="around" w:vAnchor="text" w:hAnchor="margin" w:y="1"/>
      <w:rPr>
        <w:rStyle w:val="PageNumber"/>
      </w:rPr>
    </w:pPr>
    <w:r>
      <w:rPr>
        <w:rStyle w:val="PageNumber"/>
      </w:rPr>
      <w:fldChar w:fldCharType="begin"/>
    </w:r>
    <w:r w:rsidR="00F77026">
      <w:rPr>
        <w:rStyle w:val="PageNumber"/>
      </w:rPr>
      <w:instrText xml:space="preserve">PAGE  </w:instrText>
    </w:r>
    <w:r>
      <w:rPr>
        <w:rStyle w:val="PageNumber"/>
      </w:rPr>
      <w:fldChar w:fldCharType="end"/>
    </w:r>
  </w:p>
  <w:p w:rsidR="002A06F4" w:rsidRDefault="002A06F4" w:rsidP="00F770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0D" w:rsidRDefault="0043690D" w:rsidP="009819F1">
      <w:pPr>
        <w:spacing w:after="0"/>
      </w:pPr>
      <w:r>
        <w:separator/>
      </w:r>
    </w:p>
  </w:footnote>
  <w:footnote w:type="continuationSeparator" w:id="0">
    <w:p w:rsidR="0043690D" w:rsidRDefault="0043690D" w:rsidP="009819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1" w:rsidRDefault="0047265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4" w:rsidRDefault="00611E96" w:rsidP="00AA15C0">
    <w:pPr>
      <w:pStyle w:val="Header"/>
      <w:tabs>
        <w:tab w:val="clear" w:pos="4320"/>
        <w:tab w:val="clear" w:pos="8640"/>
        <w:tab w:val="left" w:pos="2400"/>
      </w:tabs>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196215</wp:posOffset>
              </wp:positionV>
              <wp:extent cx="4686300" cy="640080"/>
              <wp:effectExtent l="5080" t="5715" r="1397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40080"/>
                      </a:xfrm>
                      <a:prstGeom prst="flowChartAlternateProcess">
                        <a:avLst/>
                      </a:prstGeom>
                      <a:solidFill>
                        <a:srgbClr val="FFFFFF"/>
                      </a:solidFill>
                      <a:ln w="9525">
                        <a:solidFill>
                          <a:srgbClr val="000000"/>
                        </a:solidFill>
                        <a:miter lim="800000"/>
                        <a:headEnd/>
                        <a:tailEnd/>
                      </a:ln>
                    </wps:spPr>
                    <wps:txbx>
                      <w:txbxContent>
                        <w:p w:rsidR="00331013" w:rsidRPr="00331013" w:rsidRDefault="00331013" w:rsidP="00331013">
                          <w:pPr>
                            <w:spacing w:after="120"/>
                            <w:jc w:val="center"/>
                            <w:rPr>
                              <w:rFonts w:ascii="Bangle" w:hAnsi="Bangle"/>
                              <w:b/>
                              <w:sz w:val="32"/>
                              <w:szCs w:val="32"/>
                            </w:rPr>
                          </w:pPr>
                          <w:r w:rsidRPr="00331013">
                            <w:rPr>
                              <w:rFonts w:ascii="Bangle" w:hAnsi="Bangle"/>
                              <w:b/>
                              <w:sz w:val="32"/>
                              <w:szCs w:val="32"/>
                            </w:rPr>
                            <w:t>Hay Public School</w:t>
                          </w:r>
                        </w:p>
                        <w:p w:rsidR="00331013" w:rsidRPr="00331013" w:rsidRDefault="00331013" w:rsidP="00331013">
                          <w:pPr>
                            <w:jc w:val="center"/>
                            <w:rPr>
                              <w:rFonts w:ascii="Bangle" w:hAnsi="Bangle"/>
                              <w:b/>
                              <w:sz w:val="32"/>
                              <w:szCs w:val="32"/>
                            </w:rPr>
                          </w:pPr>
                          <w:r w:rsidRPr="00331013">
                            <w:rPr>
                              <w:rFonts w:ascii="Bangle" w:hAnsi="Bangle"/>
                              <w:b/>
                              <w:sz w:val="32"/>
                              <w:szCs w:val="32"/>
                            </w:rPr>
                            <w:t>Parents and Citizens’ Association</w:t>
                          </w:r>
                        </w:p>
                        <w:p w:rsidR="00331013" w:rsidRDefault="00331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61.9pt;margin-top:15.45pt;width:369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">
              <v:textbox>
                <w:txbxContent>
                  <w:p w:rsidR="00331013" w:rsidRPr="00331013" w:rsidRDefault="00331013" w:rsidP="00331013">
                    <w:pPr>
                      <w:spacing w:after="120"/>
                      <w:jc w:val="center"/>
                      <w:rPr>
                        <w:rFonts w:ascii="Bangle" w:hAnsi="Bangle"/>
                        <w:b/>
                        <w:sz w:val="32"/>
                        <w:szCs w:val="32"/>
                      </w:rPr>
                    </w:pPr>
                    <w:r w:rsidRPr="00331013">
                      <w:rPr>
                        <w:rFonts w:ascii="Bangle" w:hAnsi="Bangle"/>
                        <w:b/>
                        <w:sz w:val="32"/>
                        <w:szCs w:val="32"/>
                      </w:rPr>
                      <w:t>Hay Public School</w:t>
                    </w:r>
                  </w:p>
                  <w:p w:rsidR="00331013" w:rsidRPr="00331013" w:rsidRDefault="00331013" w:rsidP="00331013">
                    <w:pPr>
                      <w:jc w:val="center"/>
                      <w:rPr>
                        <w:rFonts w:ascii="Bangle" w:hAnsi="Bangle"/>
                        <w:b/>
                        <w:sz w:val="32"/>
                        <w:szCs w:val="32"/>
                      </w:rPr>
                    </w:pPr>
                    <w:r w:rsidRPr="00331013">
                      <w:rPr>
                        <w:rFonts w:ascii="Bangle" w:hAnsi="Bangle"/>
                        <w:b/>
                        <w:sz w:val="32"/>
                        <w:szCs w:val="32"/>
                      </w:rPr>
                      <w:t>Parents and Citizens’ Association</w:t>
                    </w:r>
                  </w:p>
                  <w:p w:rsidR="00331013" w:rsidRDefault="00331013"/>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-584835</wp:posOffset>
              </wp:positionH>
              <wp:positionV relativeFrom="paragraph">
                <wp:posOffset>93345</wp:posOffset>
              </wp:positionV>
              <wp:extent cx="6568440" cy="834390"/>
              <wp:effectExtent l="24765" t="26670" r="36195" b="533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834390"/>
                      </a:xfrm>
                      <a:prstGeom prst="flowChartAlternate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31013" w:rsidRDefault="00331013" w:rsidP="00357009">
                          <w:r>
                            <w:rPr>
                              <w:noProof/>
                              <w:lang w:eastAsia="en-AU"/>
                            </w:rPr>
                            <w:drawing>
                              <wp:inline distT="0" distB="0" distL="0" distR="0">
                                <wp:extent cx="709546" cy="6934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605" cy="6934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margin-left:-46.05pt;margin-top:7.35pt;width:517.2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" fillcolor="#4f81bd [3204]" strokecolor="#f2f2f2 [3041]" strokeweight="3pt">
              <v:shadow on="t" color="#243f60 [1604]" opacity=".5" offset="1pt"/>
              <v:textbox>
                <w:txbxContent>
                  <w:p w:rsidR="00331013" w:rsidRDefault="00331013" w:rsidP="00357009">
                    <w:r>
                      <w:rPr>
                        <w:noProof/>
                        <w:lang w:eastAsia="en-AU"/>
                      </w:rPr>
                      <w:drawing>
                        <wp:inline distT="0" distB="0" distL="0" distR="0">
                          <wp:extent cx="709546" cy="6934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605" cy="693478"/>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1" w:rsidRDefault="00472658">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4" w:rsidRPr="00F47CA9" w:rsidRDefault="002A06F4" w:rsidP="00F4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E6"/>
    <w:multiLevelType w:val="multilevel"/>
    <w:tmpl w:val="488CAC5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757E9"/>
    <w:multiLevelType w:val="hybridMultilevel"/>
    <w:tmpl w:val="B3E040FC"/>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 w15:restartNumberingAfterBreak="0">
    <w:nsid w:val="146C169F"/>
    <w:multiLevelType w:val="hybridMultilevel"/>
    <w:tmpl w:val="2892B724"/>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3" w15:restartNumberingAfterBreak="0">
    <w:nsid w:val="25D51BFB"/>
    <w:multiLevelType w:val="multilevel"/>
    <w:tmpl w:val="50B8F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85503B"/>
    <w:multiLevelType w:val="hybridMultilevel"/>
    <w:tmpl w:val="4250493E"/>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5" w15:restartNumberingAfterBreak="0">
    <w:nsid w:val="5610795F"/>
    <w:multiLevelType w:val="hybridMultilevel"/>
    <w:tmpl w:val="09F098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6F239C4"/>
    <w:multiLevelType w:val="hybridMultilevel"/>
    <w:tmpl w:val="5AD4D9F8"/>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7" w15:restartNumberingAfterBreak="0">
    <w:nsid w:val="62B3291C"/>
    <w:multiLevelType w:val="multilevel"/>
    <w:tmpl w:val="0F6607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55A73B9"/>
    <w:multiLevelType w:val="hybridMultilevel"/>
    <w:tmpl w:val="DB04B9C4"/>
    <w:lvl w:ilvl="0" w:tplc="38D25D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17BF6"/>
    <w:multiLevelType w:val="hybridMultilevel"/>
    <w:tmpl w:val="C1B82218"/>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0" w15:restartNumberingAfterBreak="0">
    <w:nsid w:val="6EAB5CA0"/>
    <w:multiLevelType w:val="hybridMultilevel"/>
    <w:tmpl w:val="7772C098"/>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1" w15:restartNumberingAfterBreak="0">
    <w:nsid w:val="6FEB6309"/>
    <w:multiLevelType w:val="hybridMultilevel"/>
    <w:tmpl w:val="29D4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904B1"/>
    <w:multiLevelType w:val="hybridMultilevel"/>
    <w:tmpl w:val="7026E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7"/>
  </w:num>
  <w:num w:numId="6">
    <w:abstractNumId w:val="1"/>
  </w:num>
  <w:num w:numId="7">
    <w:abstractNumId w:val="9"/>
  </w:num>
  <w:num w:numId="8">
    <w:abstractNumId w:val="2"/>
  </w:num>
  <w:num w:numId="9">
    <w:abstractNumId w:val="10"/>
  </w:num>
  <w:num w:numId="10">
    <w:abstractNumId w:val="4"/>
  </w:num>
  <w:num w:numId="11">
    <w:abstractNumId w:val="7"/>
  </w:num>
  <w:num w:numId="12">
    <w:abstractNumId w:val="5"/>
  </w:num>
  <w:num w:numId="13">
    <w:abstractNumId w:val="7"/>
  </w:num>
  <w:num w:numId="14">
    <w:abstractNumId w:val="6"/>
  </w:num>
  <w:num w:numId="15">
    <w:abstractNumId w:val="12"/>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F1"/>
    <w:rsid w:val="00006D3F"/>
    <w:rsid w:val="000075A9"/>
    <w:rsid w:val="00027000"/>
    <w:rsid w:val="00051B4F"/>
    <w:rsid w:val="00054A39"/>
    <w:rsid w:val="00056340"/>
    <w:rsid w:val="0006631E"/>
    <w:rsid w:val="00067BC7"/>
    <w:rsid w:val="00070429"/>
    <w:rsid w:val="00080264"/>
    <w:rsid w:val="000B3C86"/>
    <w:rsid w:val="000F5991"/>
    <w:rsid w:val="00113A59"/>
    <w:rsid w:val="0017219B"/>
    <w:rsid w:val="00172C9A"/>
    <w:rsid w:val="00176EB3"/>
    <w:rsid w:val="00181FB7"/>
    <w:rsid w:val="001963B5"/>
    <w:rsid w:val="001A6997"/>
    <w:rsid w:val="001C206B"/>
    <w:rsid w:val="001D5A7C"/>
    <w:rsid w:val="001E10D4"/>
    <w:rsid w:val="001E1AE9"/>
    <w:rsid w:val="001F616F"/>
    <w:rsid w:val="002119D5"/>
    <w:rsid w:val="002306E2"/>
    <w:rsid w:val="00243D30"/>
    <w:rsid w:val="0025274C"/>
    <w:rsid w:val="00272A21"/>
    <w:rsid w:val="00276B48"/>
    <w:rsid w:val="0028278F"/>
    <w:rsid w:val="0028331F"/>
    <w:rsid w:val="0029696C"/>
    <w:rsid w:val="002A06F4"/>
    <w:rsid w:val="002B3029"/>
    <w:rsid w:val="002B513D"/>
    <w:rsid w:val="002D48FE"/>
    <w:rsid w:val="00331013"/>
    <w:rsid w:val="00342046"/>
    <w:rsid w:val="00344C63"/>
    <w:rsid w:val="00356DCB"/>
    <w:rsid w:val="00357009"/>
    <w:rsid w:val="00360774"/>
    <w:rsid w:val="00371FAB"/>
    <w:rsid w:val="00393492"/>
    <w:rsid w:val="003D0ECA"/>
    <w:rsid w:val="003F2946"/>
    <w:rsid w:val="004228AF"/>
    <w:rsid w:val="0043690D"/>
    <w:rsid w:val="00456380"/>
    <w:rsid w:val="004632B8"/>
    <w:rsid w:val="00471FB7"/>
    <w:rsid w:val="00472658"/>
    <w:rsid w:val="004852EF"/>
    <w:rsid w:val="00485A6A"/>
    <w:rsid w:val="004865BE"/>
    <w:rsid w:val="00490A93"/>
    <w:rsid w:val="004C37C4"/>
    <w:rsid w:val="004C5A8D"/>
    <w:rsid w:val="004C632F"/>
    <w:rsid w:val="004E5FEA"/>
    <w:rsid w:val="004F244E"/>
    <w:rsid w:val="00505639"/>
    <w:rsid w:val="005426DD"/>
    <w:rsid w:val="00543FA6"/>
    <w:rsid w:val="00567438"/>
    <w:rsid w:val="00586E12"/>
    <w:rsid w:val="0059317A"/>
    <w:rsid w:val="005B561C"/>
    <w:rsid w:val="005E4D3A"/>
    <w:rsid w:val="005F4F15"/>
    <w:rsid w:val="006050F2"/>
    <w:rsid w:val="00611E96"/>
    <w:rsid w:val="00616799"/>
    <w:rsid w:val="00616F32"/>
    <w:rsid w:val="00680122"/>
    <w:rsid w:val="006811EF"/>
    <w:rsid w:val="00697FF8"/>
    <w:rsid w:val="006A1C8A"/>
    <w:rsid w:val="006B5B95"/>
    <w:rsid w:val="006C1DCA"/>
    <w:rsid w:val="006E6995"/>
    <w:rsid w:val="006F2EEC"/>
    <w:rsid w:val="0070014C"/>
    <w:rsid w:val="00727C96"/>
    <w:rsid w:val="007337D7"/>
    <w:rsid w:val="007413A9"/>
    <w:rsid w:val="007425CE"/>
    <w:rsid w:val="00743F61"/>
    <w:rsid w:val="00792E12"/>
    <w:rsid w:val="007A30B7"/>
    <w:rsid w:val="007B2324"/>
    <w:rsid w:val="007B4C22"/>
    <w:rsid w:val="007C0EFB"/>
    <w:rsid w:val="007E170F"/>
    <w:rsid w:val="007F1EE1"/>
    <w:rsid w:val="00800F97"/>
    <w:rsid w:val="00804A6C"/>
    <w:rsid w:val="00811AA5"/>
    <w:rsid w:val="00816E9B"/>
    <w:rsid w:val="00861614"/>
    <w:rsid w:val="00862661"/>
    <w:rsid w:val="00867D11"/>
    <w:rsid w:val="00887058"/>
    <w:rsid w:val="008A7C93"/>
    <w:rsid w:val="008C7B74"/>
    <w:rsid w:val="008D61E3"/>
    <w:rsid w:val="008E3017"/>
    <w:rsid w:val="009044D5"/>
    <w:rsid w:val="00910EA3"/>
    <w:rsid w:val="00923BC8"/>
    <w:rsid w:val="00964B34"/>
    <w:rsid w:val="0097359A"/>
    <w:rsid w:val="00976100"/>
    <w:rsid w:val="009819F1"/>
    <w:rsid w:val="009A4DDD"/>
    <w:rsid w:val="009A7846"/>
    <w:rsid w:val="009B1829"/>
    <w:rsid w:val="009B32FD"/>
    <w:rsid w:val="009B3F55"/>
    <w:rsid w:val="009C3491"/>
    <w:rsid w:val="00A0107B"/>
    <w:rsid w:val="00A56A00"/>
    <w:rsid w:val="00AA15C0"/>
    <w:rsid w:val="00AB270E"/>
    <w:rsid w:val="00AB5BBE"/>
    <w:rsid w:val="00AB6C90"/>
    <w:rsid w:val="00AC6DE3"/>
    <w:rsid w:val="00AD5A15"/>
    <w:rsid w:val="00AF3E86"/>
    <w:rsid w:val="00B046C9"/>
    <w:rsid w:val="00B12417"/>
    <w:rsid w:val="00B30D45"/>
    <w:rsid w:val="00B34D2F"/>
    <w:rsid w:val="00B36751"/>
    <w:rsid w:val="00B431CD"/>
    <w:rsid w:val="00B55556"/>
    <w:rsid w:val="00BC341D"/>
    <w:rsid w:val="00BD7D4A"/>
    <w:rsid w:val="00C01089"/>
    <w:rsid w:val="00C20B6F"/>
    <w:rsid w:val="00C34E09"/>
    <w:rsid w:val="00C54376"/>
    <w:rsid w:val="00C55B96"/>
    <w:rsid w:val="00C659E0"/>
    <w:rsid w:val="00C714A8"/>
    <w:rsid w:val="00CA2EBF"/>
    <w:rsid w:val="00CA3EBB"/>
    <w:rsid w:val="00CD3A16"/>
    <w:rsid w:val="00CE123F"/>
    <w:rsid w:val="00CE410F"/>
    <w:rsid w:val="00D03736"/>
    <w:rsid w:val="00D15E03"/>
    <w:rsid w:val="00D17779"/>
    <w:rsid w:val="00D9280C"/>
    <w:rsid w:val="00DB6877"/>
    <w:rsid w:val="00DF2BEE"/>
    <w:rsid w:val="00E0390D"/>
    <w:rsid w:val="00E07450"/>
    <w:rsid w:val="00E17791"/>
    <w:rsid w:val="00E27A02"/>
    <w:rsid w:val="00E37247"/>
    <w:rsid w:val="00E908B1"/>
    <w:rsid w:val="00E9124D"/>
    <w:rsid w:val="00EA654F"/>
    <w:rsid w:val="00EB5327"/>
    <w:rsid w:val="00ED08A2"/>
    <w:rsid w:val="00ED2EE7"/>
    <w:rsid w:val="00ED7266"/>
    <w:rsid w:val="00EE1543"/>
    <w:rsid w:val="00EF5248"/>
    <w:rsid w:val="00EF5D07"/>
    <w:rsid w:val="00F20736"/>
    <w:rsid w:val="00F23928"/>
    <w:rsid w:val="00F25369"/>
    <w:rsid w:val="00F47CA9"/>
    <w:rsid w:val="00F51CC1"/>
    <w:rsid w:val="00F52B76"/>
    <w:rsid w:val="00F5626E"/>
    <w:rsid w:val="00F77026"/>
    <w:rsid w:val="00F81ABA"/>
    <w:rsid w:val="00F85869"/>
    <w:rsid w:val="00FD4094"/>
    <w:rsid w:val="00FE23D2"/>
    <w:rsid w:val="00FF10C3"/>
    <w:rsid w:val="00FF1FF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2AEA00-5457-4D38-BEE6-7ED9316E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56"/>
    <w:rPr>
      <w:rFonts w:ascii="Cambria" w:eastAsia="Cambria" w:hAnsi="Cambria" w:cs="Times New Roman"/>
      <w:lang w:val="en-AU" w:eastAsia="en-US"/>
    </w:rPr>
  </w:style>
  <w:style w:type="paragraph" w:styleId="Heading1">
    <w:name w:val="heading 1"/>
    <w:aliases w:val="Heading 1 Char1,Heading 1 Char Char"/>
    <w:basedOn w:val="Normal"/>
    <w:next w:val="Normal"/>
    <w:link w:val="Heading1Char"/>
    <w:qFormat/>
    <w:rsid w:val="00FF1FF8"/>
    <w:pPr>
      <w:keepNext/>
      <w:numPr>
        <w:numId w:val="3"/>
      </w:numPr>
      <w:tabs>
        <w:tab w:val="left" w:pos="567"/>
      </w:tabs>
      <w:spacing w:before="40" w:after="40"/>
      <w:jc w:val="both"/>
      <w:outlineLvl w:val="0"/>
    </w:pPr>
    <w:rPr>
      <w:rFonts w:ascii="Arial" w:eastAsia="Times New Roman" w:hAnsi="Arial" w:cs="Arial"/>
      <w:b/>
      <w:bCs/>
      <w:caps/>
      <w:sz w:val="22"/>
      <w:szCs w:val="20"/>
      <w:lang w:eastAsia="en-AU"/>
    </w:rPr>
  </w:style>
  <w:style w:type="paragraph" w:styleId="Heading2">
    <w:name w:val="heading 2"/>
    <w:basedOn w:val="Normal"/>
    <w:next w:val="Normal"/>
    <w:link w:val="Heading2Char"/>
    <w:qFormat/>
    <w:rsid w:val="00FF1FF8"/>
    <w:pPr>
      <w:keepNext/>
      <w:numPr>
        <w:ilvl w:val="1"/>
        <w:numId w:val="3"/>
      </w:numPr>
      <w:spacing w:before="40" w:after="40"/>
      <w:jc w:val="both"/>
      <w:outlineLvl w:val="1"/>
    </w:pPr>
    <w:rPr>
      <w:rFonts w:ascii="Arial" w:eastAsia="Times New Roman" w:hAnsi="Arial" w:cs="Arial"/>
      <w:bCs/>
      <w:sz w:val="22"/>
      <w:szCs w:val="20"/>
      <w:lang w:eastAsia="en-AU"/>
    </w:rPr>
  </w:style>
  <w:style w:type="paragraph" w:styleId="Heading3">
    <w:name w:val="heading 3"/>
    <w:basedOn w:val="Normal"/>
    <w:next w:val="Normal"/>
    <w:link w:val="Heading3Char"/>
    <w:qFormat/>
    <w:rsid w:val="00FF1FF8"/>
    <w:pPr>
      <w:keepNext/>
      <w:numPr>
        <w:ilvl w:val="2"/>
        <w:numId w:val="3"/>
      </w:numPr>
      <w:tabs>
        <w:tab w:val="left" w:pos="567"/>
      </w:tabs>
      <w:spacing w:before="40" w:after="40"/>
      <w:jc w:val="both"/>
      <w:outlineLvl w:val="2"/>
    </w:pPr>
    <w:rPr>
      <w:rFonts w:ascii="Arial" w:eastAsia="Times New Roman" w:hAnsi="Arial" w:cs="Arial"/>
      <w:sz w:val="22"/>
      <w:szCs w:val="20"/>
      <w:lang w:eastAsia="en-AU"/>
    </w:rPr>
  </w:style>
  <w:style w:type="paragraph" w:styleId="Heading4">
    <w:name w:val="heading 4"/>
    <w:basedOn w:val="Normal"/>
    <w:next w:val="Normal"/>
    <w:link w:val="Heading4Char"/>
    <w:qFormat/>
    <w:rsid w:val="00FF1FF8"/>
    <w:pPr>
      <w:keepNext/>
      <w:numPr>
        <w:ilvl w:val="3"/>
        <w:numId w:val="3"/>
      </w:numPr>
      <w:spacing w:before="240" w:after="60"/>
      <w:jc w:val="both"/>
      <w:outlineLvl w:val="3"/>
    </w:pPr>
    <w:rPr>
      <w:rFonts w:ascii="Times New Roman" w:eastAsia="Times New Roman" w:hAnsi="Times New Roman"/>
      <w:color w:val="000000"/>
      <w:sz w:val="22"/>
      <w:szCs w:val="20"/>
      <w:lang w:eastAsia="en-AU"/>
    </w:rPr>
  </w:style>
  <w:style w:type="paragraph" w:styleId="Heading5">
    <w:name w:val="heading 5"/>
    <w:basedOn w:val="Normal"/>
    <w:next w:val="Normal"/>
    <w:link w:val="Heading5Char"/>
    <w:qFormat/>
    <w:rsid w:val="00FF1FF8"/>
    <w:pPr>
      <w:keepNext/>
      <w:numPr>
        <w:ilvl w:val="4"/>
        <w:numId w:val="3"/>
      </w:numPr>
      <w:spacing w:before="40" w:after="40"/>
      <w:jc w:val="center"/>
      <w:outlineLvl w:val="4"/>
    </w:pPr>
    <w:rPr>
      <w:rFonts w:ascii="Tahoma" w:eastAsia="Times New Roman" w:hAnsi="Tahoma" w:cs="Verdana"/>
      <w:b/>
      <w:bCs/>
      <w:sz w:val="22"/>
      <w:szCs w:val="22"/>
      <w:lang w:eastAsia="en-AU"/>
    </w:rPr>
  </w:style>
  <w:style w:type="paragraph" w:styleId="Heading6">
    <w:name w:val="heading 6"/>
    <w:basedOn w:val="Normal"/>
    <w:next w:val="Normal"/>
    <w:link w:val="Heading6Char"/>
    <w:qFormat/>
    <w:rsid w:val="00FF1FF8"/>
    <w:pPr>
      <w:numPr>
        <w:ilvl w:val="5"/>
        <w:numId w:val="3"/>
      </w:numPr>
      <w:spacing w:before="240" w:after="60"/>
      <w:jc w:val="both"/>
      <w:outlineLvl w:val="5"/>
    </w:pPr>
    <w:rPr>
      <w:rFonts w:ascii="Arial" w:eastAsia="Times New Roman" w:hAnsi="Arial" w:cs="Arial"/>
      <w:i/>
      <w:iCs/>
      <w:color w:val="000000"/>
      <w:sz w:val="22"/>
      <w:szCs w:val="22"/>
      <w:lang w:eastAsia="en-AU"/>
    </w:rPr>
  </w:style>
  <w:style w:type="paragraph" w:styleId="Heading7">
    <w:name w:val="heading 7"/>
    <w:basedOn w:val="Normal"/>
    <w:next w:val="Normal"/>
    <w:link w:val="Heading7Char"/>
    <w:qFormat/>
    <w:rsid w:val="00FF1FF8"/>
    <w:pPr>
      <w:keepNext/>
      <w:numPr>
        <w:ilvl w:val="6"/>
        <w:numId w:val="3"/>
      </w:numPr>
      <w:spacing w:before="120" w:after="120"/>
      <w:jc w:val="center"/>
      <w:outlineLvl w:val="6"/>
    </w:pPr>
    <w:rPr>
      <w:rFonts w:ascii="Arial" w:eastAsia="Times New Roman" w:hAnsi="Arial" w:cs="Arial"/>
      <w:b/>
      <w:bCs/>
      <w:sz w:val="22"/>
      <w:szCs w:val="20"/>
      <w:lang w:eastAsia="en-AU"/>
    </w:rPr>
  </w:style>
  <w:style w:type="paragraph" w:styleId="Heading8">
    <w:name w:val="heading 8"/>
    <w:basedOn w:val="Normal"/>
    <w:next w:val="Normal"/>
    <w:link w:val="Heading8Char"/>
    <w:qFormat/>
    <w:rsid w:val="00FF1FF8"/>
    <w:pPr>
      <w:numPr>
        <w:ilvl w:val="7"/>
        <w:numId w:val="3"/>
      </w:numPr>
      <w:spacing w:before="240" w:after="60"/>
      <w:jc w:val="both"/>
      <w:outlineLvl w:val="7"/>
    </w:pPr>
    <w:rPr>
      <w:rFonts w:ascii="Arial" w:eastAsia="Times New Roman" w:hAnsi="Arial" w:cs="Arial"/>
      <w:i/>
      <w:iCs/>
      <w:color w:val="000000"/>
      <w:sz w:val="22"/>
      <w:szCs w:val="20"/>
      <w:lang w:eastAsia="en-AU"/>
    </w:rPr>
  </w:style>
  <w:style w:type="paragraph" w:styleId="Heading9">
    <w:name w:val="heading 9"/>
    <w:basedOn w:val="Normal"/>
    <w:next w:val="Normal"/>
    <w:link w:val="Heading9Char"/>
    <w:qFormat/>
    <w:rsid w:val="00FF1FF8"/>
    <w:pPr>
      <w:numPr>
        <w:ilvl w:val="8"/>
        <w:numId w:val="3"/>
      </w:numPr>
      <w:spacing w:before="240" w:after="60"/>
      <w:jc w:val="both"/>
      <w:outlineLvl w:val="8"/>
    </w:pPr>
    <w:rPr>
      <w:rFonts w:ascii="Arial" w:eastAsia="Times New Roman" w:hAnsi="Arial" w:cs="Arial"/>
      <w:b/>
      <w:bCs/>
      <w:i/>
      <w:iCs/>
      <w:color w:val="00000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9F1"/>
    <w:rPr>
      <w:rFonts w:ascii="Lucida Grande" w:hAnsi="Lucida Grande" w:cs="Lucida Grande"/>
      <w:sz w:val="18"/>
      <w:szCs w:val="18"/>
    </w:rPr>
  </w:style>
  <w:style w:type="paragraph" w:styleId="Header">
    <w:name w:val="header"/>
    <w:basedOn w:val="Normal"/>
    <w:link w:val="HeaderChar"/>
    <w:uiPriority w:val="99"/>
    <w:unhideWhenUsed/>
    <w:rsid w:val="009819F1"/>
    <w:pPr>
      <w:tabs>
        <w:tab w:val="center" w:pos="4320"/>
        <w:tab w:val="right" w:pos="8640"/>
      </w:tabs>
      <w:spacing w:after="0"/>
    </w:pPr>
  </w:style>
  <w:style w:type="character" w:customStyle="1" w:styleId="HeaderChar">
    <w:name w:val="Header Char"/>
    <w:basedOn w:val="DefaultParagraphFont"/>
    <w:link w:val="Header"/>
    <w:uiPriority w:val="99"/>
    <w:rsid w:val="009819F1"/>
  </w:style>
  <w:style w:type="paragraph" w:styleId="Footer">
    <w:name w:val="footer"/>
    <w:basedOn w:val="Normal"/>
    <w:link w:val="FooterChar"/>
    <w:uiPriority w:val="99"/>
    <w:unhideWhenUsed/>
    <w:rsid w:val="009819F1"/>
    <w:pPr>
      <w:tabs>
        <w:tab w:val="center" w:pos="4320"/>
        <w:tab w:val="right" w:pos="8640"/>
      </w:tabs>
      <w:spacing w:after="0"/>
    </w:pPr>
  </w:style>
  <w:style w:type="character" w:customStyle="1" w:styleId="FooterChar">
    <w:name w:val="Footer Char"/>
    <w:basedOn w:val="DefaultParagraphFont"/>
    <w:link w:val="Footer"/>
    <w:uiPriority w:val="99"/>
    <w:rsid w:val="009819F1"/>
  </w:style>
  <w:style w:type="paragraph" w:styleId="CommentText">
    <w:name w:val="annotation text"/>
    <w:basedOn w:val="Normal"/>
    <w:link w:val="CommentTextChar"/>
    <w:rsid w:val="00B55556"/>
    <w:rPr>
      <w:sz w:val="20"/>
      <w:szCs w:val="20"/>
    </w:rPr>
  </w:style>
  <w:style w:type="character" w:customStyle="1" w:styleId="CommentTextChar">
    <w:name w:val="Comment Text Char"/>
    <w:basedOn w:val="DefaultParagraphFont"/>
    <w:link w:val="CommentText"/>
    <w:rsid w:val="00B55556"/>
    <w:rPr>
      <w:rFonts w:ascii="Cambria" w:eastAsia="Cambria" w:hAnsi="Cambria" w:cs="Times New Roman"/>
      <w:sz w:val="20"/>
      <w:szCs w:val="20"/>
      <w:lang w:val="en-AU" w:eastAsia="en-US"/>
    </w:rPr>
  </w:style>
  <w:style w:type="character" w:styleId="PageNumber">
    <w:name w:val="page number"/>
    <w:basedOn w:val="DefaultParagraphFont"/>
    <w:uiPriority w:val="99"/>
    <w:semiHidden/>
    <w:unhideWhenUsed/>
    <w:rsid w:val="00F77026"/>
  </w:style>
  <w:style w:type="character" w:customStyle="1" w:styleId="Heading1Char">
    <w:name w:val="Heading 1 Char"/>
    <w:aliases w:val="Heading 1 Char1 Char,Heading 1 Char Char Char"/>
    <w:basedOn w:val="DefaultParagraphFont"/>
    <w:link w:val="Heading1"/>
    <w:rsid w:val="00FF1FF8"/>
    <w:rPr>
      <w:rFonts w:ascii="Arial" w:eastAsia="Times New Roman" w:hAnsi="Arial" w:cs="Arial"/>
      <w:b/>
      <w:bCs/>
      <w:caps/>
      <w:sz w:val="22"/>
      <w:szCs w:val="20"/>
      <w:lang w:val="en-AU" w:eastAsia="en-AU"/>
    </w:rPr>
  </w:style>
  <w:style w:type="character" w:customStyle="1" w:styleId="Heading2Char">
    <w:name w:val="Heading 2 Char"/>
    <w:basedOn w:val="DefaultParagraphFont"/>
    <w:link w:val="Heading2"/>
    <w:rsid w:val="00FF1FF8"/>
    <w:rPr>
      <w:rFonts w:ascii="Arial" w:eastAsia="Times New Roman" w:hAnsi="Arial" w:cs="Arial"/>
      <w:bCs/>
      <w:sz w:val="22"/>
      <w:szCs w:val="20"/>
      <w:lang w:val="en-AU" w:eastAsia="en-AU"/>
    </w:rPr>
  </w:style>
  <w:style w:type="character" w:customStyle="1" w:styleId="Heading3Char">
    <w:name w:val="Heading 3 Char"/>
    <w:basedOn w:val="DefaultParagraphFont"/>
    <w:link w:val="Heading3"/>
    <w:rsid w:val="00FF1FF8"/>
    <w:rPr>
      <w:rFonts w:ascii="Arial" w:eastAsia="Times New Roman" w:hAnsi="Arial" w:cs="Arial"/>
      <w:sz w:val="22"/>
      <w:szCs w:val="20"/>
      <w:lang w:val="en-AU" w:eastAsia="en-AU"/>
    </w:rPr>
  </w:style>
  <w:style w:type="character" w:customStyle="1" w:styleId="Heading4Char">
    <w:name w:val="Heading 4 Char"/>
    <w:basedOn w:val="DefaultParagraphFont"/>
    <w:link w:val="Heading4"/>
    <w:rsid w:val="00FF1FF8"/>
    <w:rPr>
      <w:rFonts w:ascii="Times New Roman" w:eastAsia="Times New Roman" w:hAnsi="Times New Roman" w:cs="Times New Roman"/>
      <w:color w:val="000000"/>
      <w:sz w:val="22"/>
      <w:szCs w:val="20"/>
      <w:lang w:val="en-AU" w:eastAsia="en-AU"/>
    </w:rPr>
  </w:style>
  <w:style w:type="character" w:customStyle="1" w:styleId="Heading5Char">
    <w:name w:val="Heading 5 Char"/>
    <w:basedOn w:val="DefaultParagraphFont"/>
    <w:link w:val="Heading5"/>
    <w:rsid w:val="00FF1FF8"/>
    <w:rPr>
      <w:rFonts w:ascii="Tahoma" w:eastAsia="Times New Roman" w:hAnsi="Tahoma" w:cs="Verdana"/>
      <w:b/>
      <w:bCs/>
      <w:sz w:val="22"/>
      <w:szCs w:val="22"/>
      <w:lang w:val="en-AU" w:eastAsia="en-AU"/>
    </w:rPr>
  </w:style>
  <w:style w:type="character" w:customStyle="1" w:styleId="Heading6Char">
    <w:name w:val="Heading 6 Char"/>
    <w:basedOn w:val="DefaultParagraphFont"/>
    <w:link w:val="Heading6"/>
    <w:rsid w:val="00FF1FF8"/>
    <w:rPr>
      <w:rFonts w:ascii="Arial" w:eastAsia="Times New Roman" w:hAnsi="Arial" w:cs="Arial"/>
      <w:i/>
      <w:iCs/>
      <w:color w:val="000000"/>
      <w:sz w:val="22"/>
      <w:szCs w:val="22"/>
      <w:lang w:val="en-AU" w:eastAsia="en-AU"/>
    </w:rPr>
  </w:style>
  <w:style w:type="character" w:customStyle="1" w:styleId="Heading7Char">
    <w:name w:val="Heading 7 Char"/>
    <w:basedOn w:val="DefaultParagraphFont"/>
    <w:link w:val="Heading7"/>
    <w:rsid w:val="00FF1FF8"/>
    <w:rPr>
      <w:rFonts w:ascii="Arial" w:eastAsia="Times New Roman" w:hAnsi="Arial" w:cs="Arial"/>
      <w:b/>
      <w:bCs/>
      <w:sz w:val="22"/>
      <w:szCs w:val="20"/>
      <w:lang w:val="en-AU" w:eastAsia="en-AU"/>
    </w:rPr>
  </w:style>
  <w:style w:type="character" w:customStyle="1" w:styleId="Heading8Char">
    <w:name w:val="Heading 8 Char"/>
    <w:basedOn w:val="DefaultParagraphFont"/>
    <w:link w:val="Heading8"/>
    <w:rsid w:val="00FF1FF8"/>
    <w:rPr>
      <w:rFonts w:ascii="Arial" w:eastAsia="Times New Roman" w:hAnsi="Arial" w:cs="Arial"/>
      <w:i/>
      <w:iCs/>
      <w:color w:val="000000"/>
      <w:sz w:val="22"/>
      <w:szCs w:val="20"/>
      <w:lang w:val="en-AU" w:eastAsia="en-AU"/>
    </w:rPr>
  </w:style>
  <w:style w:type="character" w:customStyle="1" w:styleId="Heading9Char">
    <w:name w:val="Heading 9 Char"/>
    <w:basedOn w:val="DefaultParagraphFont"/>
    <w:link w:val="Heading9"/>
    <w:rsid w:val="00FF1FF8"/>
    <w:rPr>
      <w:rFonts w:ascii="Arial" w:eastAsia="Times New Roman" w:hAnsi="Arial" w:cs="Arial"/>
      <w:b/>
      <w:bCs/>
      <w:i/>
      <w:iCs/>
      <w:color w:val="000000"/>
      <w:sz w:val="18"/>
      <w:szCs w:val="18"/>
      <w:lang w:val="en-AU" w:eastAsia="en-AU"/>
    </w:rPr>
  </w:style>
  <w:style w:type="paragraph" w:styleId="ListParagraph">
    <w:name w:val="List Paragraph"/>
    <w:basedOn w:val="Normal"/>
    <w:uiPriority w:val="34"/>
    <w:qFormat/>
    <w:rsid w:val="00FF1FF8"/>
    <w:pPr>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E1543"/>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5C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15C0"/>
    <w:rPr>
      <w:rFonts w:ascii="Tahoma" w:eastAsia="Cambria" w:hAnsi="Tahoma" w:cs="Tahoma"/>
      <w:sz w:val="16"/>
      <w:szCs w:val="16"/>
      <w:lang w:val="en-AU" w:eastAsia="en-US"/>
    </w:rPr>
  </w:style>
  <w:style w:type="character" w:styleId="Hyperlink">
    <w:name w:val="Hyperlink"/>
    <w:basedOn w:val="DefaultParagraphFont"/>
    <w:uiPriority w:val="99"/>
    <w:unhideWhenUsed/>
    <w:rsid w:val="00176EB3"/>
    <w:rPr>
      <w:color w:val="0000FF" w:themeColor="hyperlink"/>
      <w:u w:val="single"/>
    </w:rPr>
  </w:style>
  <w:style w:type="character" w:styleId="FollowedHyperlink">
    <w:name w:val="FollowedHyperlink"/>
    <w:basedOn w:val="DefaultParagraphFont"/>
    <w:uiPriority w:val="99"/>
    <w:semiHidden/>
    <w:unhideWhenUsed/>
    <w:rsid w:val="00113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89325">
      <w:bodyDiv w:val="1"/>
      <w:marLeft w:val="0"/>
      <w:marRight w:val="0"/>
      <w:marTop w:val="0"/>
      <w:marBottom w:val="0"/>
      <w:divBdr>
        <w:top w:val="none" w:sz="0" w:space="0" w:color="auto"/>
        <w:left w:val="none" w:sz="0" w:space="0" w:color="auto"/>
        <w:bottom w:val="none" w:sz="0" w:space="0" w:color="auto"/>
        <w:right w:val="none" w:sz="0" w:space="0" w:color="auto"/>
      </w:divBdr>
    </w:div>
    <w:div w:id="429396780">
      <w:bodyDiv w:val="1"/>
      <w:marLeft w:val="0"/>
      <w:marRight w:val="0"/>
      <w:marTop w:val="0"/>
      <w:marBottom w:val="0"/>
      <w:divBdr>
        <w:top w:val="none" w:sz="0" w:space="0" w:color="auto"/>
        <w:left w:val="none" w:sz="0" w:space="0" w:color="auto"/>
        <w:bottom w:val="none" w:sz="0" w:space="0" w:color="auto"/>
        <w:right w:val="none" w:sz="0" w:space="0" w:color="auto"/>
      </w:divBdr>
    </w:div>
    <w:div w:id="1645743370">
      <w:bodyDiv w:val="1"/>
      <w:marLeft w:val="0"/>
      <w:marRight w:val="0"/>
      <w:marTop w:val="0"/>
      <w:marBottom w:val="0"/>
      <w:divBdr>
        <w:top w:val="none" w:sz="0" w:space="0" w:color="auto"/>
        <w:left w:val="none" w:sz="0" w:space="0" w:color="auto"/>
        <w:bottom w:val="none" w:sz="0" w:space="0" w:color="auto"/>
        <w:right w:val="none" w:sz="0" w:space="0" w:color="auto"/>
      </w:divBdr>
    </w:div>
    <w:div w:id="1751198278">
      <w:bodyDiv w:val="1"/>
      <w:marLeft w:val="0"/>
      <w:marRight w:val="0"/>
      <w:marTop w:val="0"/>
      <w:marBottom w:val="0"/>
      <w:divBdr>
        <w:top w:val="none" w:sz="0" w:space="0" w:color="auto"/>
        <w:left w:val="none" w:sz="0" w:space="0" w:color="auto"/>
        <w:bottom w:val="none" w:sz="0" w:space="0" w:color="auto"/>
        <w:right w:val="none" w:sz="0" w:space="0" w:color="auto"/>
      </w:divBdr>
    </w:div>
    <w:div w:id="189531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3-ap-southeast-2.amazonaws.com/doe-nsw-schools/annual-report/2017/2145/2017_Hay_Public_School_Annual_Report.pdf"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Kisschasey</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Simons</dc:creator>
  <cp:lastModifiedBy>User</cp:lastModifiedBy>
  <cp:revision>6</cp:revision>
  <cp:lastPrinted>2013-08-07T23:07:00Z</cp:lastPrinted>
  <dcterms:created xsi:type="dcterms:W3CDTF">2018-04-05T06:44:00Z</dcterms:created>
  <dcterms:modified xsi:type="dcterms:W3CDTF">2018-04-13T01:38:00Z</dcterms:modified>
</cp:coreProperties>
</file>